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CF7C3" w14:textId="439275FC" w:rsidR="005A67D7" w:rsidRDefault="00015392" w:rsidP="008E4A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09F7D9C" wp14:editId="69C7B82D">
            <wp:simplePos x="0" y="0"/>
            <wp:positionH relativeFrom="column">
              <wp:posOffset>796925</wp:posOffset>
            </wp:positionH>
            <wp:positionV relativeFrom="paragraph">
              <wp:posOffset>-661035</wp:posOffset>
            </wp:positionV>
            <wp:extent cx="685800" cy="642620"/>
            <wp:effectExtent l="0" t="0" r="0" b="5080"/>
            <wp:wrapNone/>
            <wp:docPr id="15898263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34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77" w:type="dxa"/>
        <w:tblLayout w:type="fixed"/>
        <w:tblLook w:val="0000" w:firstRow="0" w:lastRow="0" w:firstColumn="0" w:lastColumn="0" w:noHBand="0" w:noVBand="0"/>
      </w:tblPr>
      <w:tblGrid>
        <w:gridCol w:w="5058"/>
        <w:gridCol w:w="4619"/>
      </w:tblGrid>
      <w:tr w:rsidR="009307AD" w:rsidRPr="00825BFD" w14:paraId="43774DC2" w14:textId="77777777" w:rsidTr="001D6A15">
        <w:trPr>
          <w:trHeight w:val="1260"/>
        </w:trPr>
        <w:tc>
          <w:tcPr>
            <w:tcW w:w="5058" w:type="dxa"/>
          </w:tcPr>
          <w:p w14:paraId="23160829" w14:textId="79D38B43" w:rsidR="009307AD" w:rsidRPr="00825BFD" w:rsidRDefault="009307AD" w:rsidP="001D6A15">
            <w:pPr>
              <w:tabs>
                <w:tab w:val="left" w:pos="5760"/>
                <w:tab w:val="left" w:pos="7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9" w:type="dxa"/>
          </w:tcPr>
          <w:p w14:paraId="06712017" w14:textId="77777777" w:rsidR="009307AD" w:rsidRPr="00095A22" w:rsidRDefault="009307AD" w:rsidP="001D6A15">
            <w:pPr>
              <w:tabs>
                <w:tab w:val="left" w:pos="1602"/>
                <w:tab w:val="left" w:pos="5760"/>
                <w:tab w:val="left" w:pos="7200"/>
              </w:tabs>
              <w:ind w:left="342"/>
              <w:jc w:val="both"/>
              <w:rPr>
                <w:rFonts w:ascii="Arial" w:hAnsi="Arial" w:cs="Arial"/>
              </w:rPr>
            </w:pPr>
            <w:r w:rsidRPr="00095A22">
              <w:rPr>
                <w:rFonts w:ascii="Arial" w:hAnsi="Arial" w:cs="Arial"/>
                <w:b/>
              </w:rPr>
              <w:t>Enquiries to:</w:t>
            </w:r>
            <w:r w:rsidRPr="00095A22">
              <w:rPr>
                <w:rFonts w:ascii="Arial" w:hAnsi="Arial" w:cs="Arial"/>
                <w:b/>
              </w:rPr>
              <w:tab/>
            </w:r>
            <w:r w:rsidRPr="00095A22">
              <w:rPr>
                <w:rFonts w:ascii="Arial" w:hAnsi="Arial" w:cs="Arial"/>
              </w:rPr>
              <w:t>Becky Clark</w:t>
            </w:r>
          </w:p>
          <w:p w14:paraId="3CE8D08C" w14:textId="4269E804" w:rsidR="009307AD" w:rsidRPr="00095A22" w:rsidRDefault="009307AD" w:rsidP="001D6A15">
            <w:pPr>
              <w:tabs>
                <w:tab w:val="left" w:pos="1602"/>
                <w:tab w:val="left" w:pos="5760"/>
                <w:tab w:val="left" w:pos="7200"/>
              </w:tabs>
              <w:ind w:left="342"/>
              <w:jc w:val="both"/>
              <w:rPr>
                <w:rFonts w:ascii="Arial" w:hAnsi="Arial" w:cs="Arial"/>
                <w:color w:val="77206D" w:themeColor="accent5" w:themeShade="BF"/>
              </w:rPr>
            </w:pPr>
            <w:r w:rsidRPr="00095A22">
              <w:rPr>
                <w:rFonts w:ascii="Arial" w:hAnsi="Arial" w:cs="Arial"/>
                <w:b/>
              </w:rPr>
              <w:t>Email</w:t>
            </w:r>
            <w:r w:rsidRPr="00095A22">
              <w:rPr>
                <w:rFonts w:ascii="Arial" w:hAnsi="Arial" w:cs="Arial"/>
              </w:rPr>
              <w:t>:</w:t>
            </w:r>
            <w:r w:rsidRPr="00095A22">
              <w:rPr>
                <w:rFonts w:ascii="Arial" w:hAnsi="Arial" w:cs="Arial"/>
              </w:rPr>
              <w:tab/>
            </w:r>
            <w:hyperlink r:id="rId10" w:history="1">
              <w:r w:rsidRPr="00095A22">
                <w:rPr>
                  <w:rStyle w:val="Hyperlink"/>
                  <w:rFonts w:ascii="Arial" w:hAnsi="Arial" w:cs="Arial"/>
                </w:rPr>
                <w:t>clerk@flamborough-pc.gov.uk</w:t>
              </w:r>
            </w:hyperlink>
          </w:p>
          <w:p w14:paraId="4A955B8F" w14:textId="3A3AD01C" w:rsidR="009307AD" w:rsidRPr="00095A22" w:rsidRDefault="009307AD" w:rsidP="001D6A15">
            <w:pPr>
              <w:tabs>
                <w:tab w:val="left" w:pos="1602"/>
                <w:tab w:val="left" w:pos="5760"/>
                <w:tab w:val="left" w:pos="7200"/>
              </w:tabs>
              <w:jc w:val="both"/>
              <w:rPr>
                <w:rFonts w:ascii="Arial" w:hAnsi="Arial" w:cs="Arial"/>
              </w:rPr>
            </w:pPr>
            <w:r w:rsidRPr="00095A22">
              <w:rPr>
                <w:rFonts w:ascii="Arial" w:hAnsi="Arial" w:cs="Arial"/>
                <w:b/>
              </w:rPr>
              <w:t xml:space="preserve">      Tel Direct:</w:t>
            </w:r>
            <w:r w:rsidRPr="00095A22">
              <w:rPr>
                <w:rFonts w:ascii="Arial" w:hAnsi="Arial" w:cs="Arial"/>
                <w:b/>
              </w:rPr>
              <w:tab/>
            </w:r>
            <w:r w:rsidR="004E700A" w:rsidRPr="00095A22">
              <w:rPr>
                <w:rFonts w:ascii="Arial" w:hAnsi="Arial" w:cs="Arial"/>
              </w:rPr>
              <w:t>07474 681368</w:t>
            </w:r>
          </w:p>
          <w:p w14:paraId="5EE6487A" w14:textId="0CA50C8E" w:rsidR="009307AD" w:rsidRPr="00825BFD" w:rsidRDefault="009307AD" w:rsidP="006422AC">
            <w:pPr>
              <w:tabs>
                <w:tab w:val="left" w:pos="1602"/>
              </w:tabs>
              <w:ind w:left="342"/>
              <w:jc w:val="both"/>
              <w:rPr>
                <w:rFonts w:ascii="Arial" w:hAnsi="Arial" w:cs="Arial"/>
              </w:rPr>
            </w:pPr>
            <w:r w:rsidRPr="00095A22">
              <w:rPr>
                <w:rFonts w:ascii="Arial" w:hAnsi="Arial" w:cs="Arial"/>
                <w:b/>
              </w:rPr>
              <w:t>Date:</w:t>
            </w:r>
            <w:r w:rsidR="006422AC" w:rsidRPr="00825BFD">
              <w:rPr>
                <w:rFonts w:ascii="Arial" w:hAnsi="Arial" w:cs="Arial"/>
              </w:rPr>
              <w:t xml:space="preserve"> </w:t>
            </w:r>
            <w:r w:rsidR="006422AC">
              <w:rPr>
                <w:rFonts w:ascii="Arial" w:hAnsi="Arial" w:cs="Arial"/>
              </w:rPr>
              <w:tab/>
              <w:t xml:space="preserve">Wednesday </w:t>
            </w:r>
            <w:r w:rsidR="00EC6CAF">
              <w:rPr>
                <w:rFonts w:ascii="Arial" w:hAnsi="Arial" w:cs="Arial"/>
              </w:rPr>
              <w:t>30</w:t>
            </w:r>
            <w:r w:rsidR="006422AC">
              <w:rPr>
                <w:rFonts w:ascii="Arial" w:hAnsi="Arial" w:cs="Arial"/>
              </w:rPr>
              <w:t xml:space="preserve"> October 2024</w:t>
            </w:r>
          </w:p>
        </w:tc>
      </w:tr>
    </w:tbl>
    <w:p w14:paraId="59A9564B" w14:textId="15585148" w:rsidR="00424D5A" w:rsidRDefault="00424D5A" w:rsidP="00424D5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</w:t>
      </w:r>
      <w:r w:rsidR="00BD65E0">
        <w:rPr>
          <w:rFonts w:ascii="Arial" w:hAnsi="Arial" w:cs="Arial"/>
          <w:bCs/>
          <w:sz w:val="22"/>
          <w:szCs w:val="22"/>
        </w:rPr>
        <w:t>:</w:t>
      </w:r>
      <w:r w:rsidR="00D301E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Flamborough Parish Council, </w:t>
      </w:r>
    </w:p>
    <w:p w14:paraId="1CB54742" w14:textId="77777777" w:rsidR="00424D5A" w:rsidRDefault="00424D5A" w:rsidP="00424D5A">
      <w:pPr>
        <w:jc w:val="both"/>
        <w:rPr>
          <w:rFonts w:ascii="Arial" w:hAnsi="Arial" w:cs="Arial"/>
          <w:bCs/>
          <w:sz w:val="22"/>
          <w:szCs w:val="22"/>
        </w:rPr>
      </w:pPr>
    </w:p>
    <w:p w14:paraId="01AB7929" w14:textId="360AD0AB" w:rsidR="002E1105" w:rsidRDefault="00424D5A" w:rsidP="00424D5A">
      <w:pPr>
        <w:jc w:val="both"/>
        <w:rPr>
          <w:rFonts w:ascii="Arial" w:hAnsi="Arial" w:cs="Arial"/>
          <w:sz w:val="22"/>
          <w:szCs w:val="22"/>
        </w:rPr>
      </w:pPr>
      <w:r w:rsidRPr="0002573C">
        <w:rPr>
          <w:rFonts w:ascii="Arial" w:hAnsi="Arial" w:cs="Arial"/>
          <w:bCs/>
          <w:sz w:val="22"/>
          <w:szCs w:val="22"/>
        </w:rPr>
        <w:t xml:space="preserve">I give below the agenda for the meeting of the </w:t>
      </w:r>
      <w:r>
        <w:rPr>
          <w:rFonts w:ascii="Arial" w:hAnsi="Arial" w:cs="Arial"/>
          <w:bCs/>
          <w:sz w:val="22"/>
          <w:szCs w:val="22"/>
        </w:rPr>
        <w:t xml:space="preserve">Flamborough Parish Council, </w:t>
      </w:r>
      <w:r w:rsidRPr="0002573C">
        <w:rPr>
          <w:rFonts w:ascii="Arial" w:hAnsi="Arial" w:cs="Arial"/>
          <w:bCs/>
          <w:sz w:val="22"/>
          <w:szCs w:val="22"/>
        </w:rPr>
        <w:t>which is to be held on</w:t>
      </w:r>
      <w:r w:rsidRPr="0002573C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2E1105" w:rsidRPr="00870E35">
        <w:rPr>
          <w:rFonts w:ascii="Arial" w:hAnsi="Arial" w:cs="Arial"/>
          <w:b/>
          <w:bCs/>
          <w:sz w:val="22"/>
          <w:szCs w:val="22"/>
        </w:rPr>
        <w:t xml:space="preserve">Monday </w:t>
      </w:r>
      <w:r w:rsidR="00311CDE">
        <w:rPr>
          <w:rFonts w:ascii="Arial" w:hAnsi="Arial" w:cs="Arial"/>
          <w:b/>
          <w:bCs/>
          <w:sz w:val="22"/>
          <w:szCs w:val="22"/>
        </w:rPr>
        <w:t>4 November</w:t>
      </w:r>
      <w:r w:rsidR="002E1105" w:rsidRPr="00870E35">
        <w:rPr>
          <w:rFonts w:ascii="Arial" w:hAnsi="Arial" w:cs="Arial"/>
          <w:b/>
          <w:bCs/>
          <w:sz w:val="22"/>
          <w:szCs w:val="22"/>
        </w:rPr>
        <w:t xml:space="preserve"> 2024 at 7.30pm</w:t>
      </w:r>
      <w:r w:rsidR="00095A22">
        <w:rPr>
          <w:rFonts w:ascii="Arial" w:hAnsi="Arial" w:cs="Arial"/>
          <w:b/>
          <w:bCs/>
          <w:sz w:val="22"/>
          <w:szCs w:val="22"/>
        </w:rPr>
        <w:t xml:space="preserve"> </w:t>
      </w:r>
      <w:r w:rsidR="00095A22">
        <w:rPr>
          <w:rFonts w:ascii="Arial" w:hAnsi="Arial" w:cs="Arial"/>
          <w:sz w:val="22"/>
          <w:szCs w:val="22"/>
        </w:rPr>
        <w:t xml:space="preserve">in the Flamborough WI Hall. </w:t>
      </w:r>
    </w:p>
    <w:p w14:paraId="6053EB69" w14:textId="77777777" w:rsidR="001321C2" w:rsidRDefault="001321C2" w:rsidP="00424D5A">
      <w:pPr>
        <w:jc w:val="both"/>
        <w:rPr>
          <w:rFonts w:ascii="Arial" w:hAnsi="Arial" w:cs="Arial"/>
          <w:sz w:val="22"/>
          <w:szCs w:val="22"/>
        </w:rPr>
      </w:pPr>
    </w:p>
    <w:p w14:paraId="207C5D8C" w14:textId="5F4352FC" w:rsidR="001321C2" w:rsidRPr="00095A22" w:rsidRDefault="007C2BB3" w:rsidP="00424D5A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are unable to attend the meeting, please inform the Clerk at the </w:t>
      </w:r>
      <w:r w:rsidR="00456FF0">
        <w:rPr>
          <w:rFonts w:ascii="Arial" w:hAnsi="Arial" w:cs="Arial"/>
          <w:sz w:val="22"/>
          <w:szCs w:val="22"/>
        </w:rPr>
        <w:t xml:space="preserve">earliest opportunity. </w:t>
      </w:r>
    </w:p>
    <w:p w14:paraId="042A53BC" w14:textId="77777777" w:rsidR="00424D5A" w:rsidRPr="0002573C" w:rsidRDefault="00424D5A" w:rsidP="00424D5A">
      <w:pPr>
        <w:jc w:val="both"/>
        <w:rPr>
          <w:rFonts w:ascii="Arial" w:hAnsi="Arial" w:cs="Arial"/>
          <w:bCs/>
          <w:sz w:val="22"/>
          <w:szCs w:val="22"/>
        </w:rPr>
      </w:pPr>
    </w:p>
    <w:p w14:paraId="7946E6A1" w14:textId="0C70C4B3" w:rsidR="00424D5A" w:rsidRDefault="0009026E" w:rsidP="00424D5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Membe</w:t>
      </w:r>
      <w:r w:rsidR="003E32CD">
        <w:rPr>
          <w:rFonts w:ascii="Arial" w:hAnsi="Arial" w:cs="Arial"/>
          <w:bCs/>
          <w:sz w:val="22"/>
          <w:szCs w:val="22"/>
        </w:rPr>
        <w:t>rs of the public are welcome to join the me</w:t>
      </w:r>
      <w:r w:rsidR="00AF3790">
        <w:rPr>
          <w:rFonts w:ascii="Arial" w:hAnsi="Arial" w:cs="Arial"/>
          <w:bCs/>
          <w:sz w:val="22"/>
          <w:szCs w:val="22"/>
        </w:rPr>
        <w:t>e</w:t>
      </w:r>
      <w:r w:rsidR="003E32CD">
        <w:rPr>
          <w:rFonts w:ascii="Arial" w:hAnsi="Arial" w:cs="Arial"/>
          <w:bCs/>
          <w:sz w:val="22"/>
          <w:szCs w:val="22"/>
        </w:rPr>
        <w:t xml:space="preserve">ting and may address the Council during the Public Participation Session. </w:t>
      </w:r>
    </w:p>
    <w:p w14:paraId="21A39317" w14:textId="77777777" w:rsidR="00424D5A" w:rsidRPr="0002573C" w:rsidRDefault="00424D5A" w:rsidP="00424D5A">
      <w:pPr>
        <w:jc w:val="both"/>
        <w:rPr>
          <w:rFonts w:ascii="Arial" w:hAnsi="Arial" w:cs="Arial"/>
          <w:bCs/>
          <w:sz w:val="22"/>
          <w:szCs w:val="22"/>
        </w:rPr>
      </w:pPr>
    </w:p>
    <w:p w14:paraId="1B4EAC3B" w14:textId="19A3BCED" w:rsidR="00424D5A" w:rsidRDefault="00424D5A" w:rsidP="00424D5A">
      <w:pPr>
        <w:jc w:val="both"/>
        <w:rPr>
          <w:rFonts w:ascii="Arial" w:hAnsi="Arial" w:cs="Arial"/>
          <w:bCs/>
          <w:sz w:val="22"/>
          <w:szCs w:val="22"/>
        </w:rPr>
      </w:pPr>
      <w:r w:rsidRPr="0002573C">
        <w:rPr>
          <w:rFonts w:ascii="Arial" w:hAnsi="Arial" w:cs="Arial"/>
          <w:bCs/>
          <w:sz w:val="22"/>
          <w:szCs w:val="22"/>
        </w:rPr>
        <w:t xml:space="preserve">I would like to take this opportunity to remind you that notification of any items to be added to the next agenda should be submitted to this office no later than </w:t>
      </w:r>
      <w:r w:rsidR="008012FC">
        <w:rPr>
          <w:rFonts w:ascii="Arial" w:hAnsi="Arial" w:cs="Arial"/>
          <w:bCs/>
          <w:sz w:val="22"/>
          <w:szCs w:val="22"/>
        </w:rPr>
        <w:t>one</w:t>
      </w:r>
      <w:r w:rsidRPr="0002573C">
        <w:rPr>
          <w:rFonts w:ascii="Arial" w:hAnsi="Arial" w:cs="Arial"/>
          <w:bCs/>
          <w:sz w:val="22"/>
          <w:szCs w:val="22"/>
        </w:rPr>
        <w:t xml:space="preserve"> week before the next meeting.</w:t>
      </w:r>
    </w:p>
    <w:p w14:paraId="42F7320B" w14:textId="77777777" w:rsidR="00BD65E0" w:rsidRDefault="00BD65E0" w:rsidP="00424D5A">
      <w:pPr>
        <w:jc w:val="both"/>
        <w:rPr>
          <w:rFonts w:ascii="Arial" w:hAnsi="Arial" w:cs="Arial"/>
          <w:bCs/>
          <w:sz w:val="22"/>
          <w:szCs w:val="22"/>
        </w:rPr>
      </w:pPr>
    </w:p>
    <w:p w14:paraId="4388C8DA" w14:textId="43A6E6CA" w:rsidR="00310C24" w:rsidRPr="00BD65E0" w:rsidRDefault="00BD65E0" w:rsidP="00424D5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Signed: </w:t>
      </w:r>
      <w:r w:rsidR="000C7247" w:rsidRPr="000C7247">
        <w:rPr>
          <w:rFonts w:ascii="Lucida Handwriting" w:hAnsi="Lucida Handwriting" w:cs="Arial"/>
          <w:bCs/>
          <w:sz w:val="22"/>
          <w:szCs w:val="22"/>
        </w:rPr>
        <w:t>B Clark</w:t>
      </w:r>
    </w:p>
    <w:p w14:paraId="04784545" w14:textId="77777777" w:rsidR="00BC3C90" w:rsidRPr="0001551A" w:rsidRDefault="00BC3C90" w:rsidP="002D30AF">
      <w:pPr>
        <w:ind w:left="43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7718"/>
        <w:gridCol w:w="1305"/>
      </w:tblGrid>
      <w:tr w:rsidR="005B237C" w:rsidRPr="0002573C" w14:paraId="16742ACA" w14:textId="77777777" w:rsidTr="008A6FF7">
        <w:tc>
          <w:tcPr>
            <w:tcW w:w="455" w:type="dxa"/>
          </w:tcPr>
          <w:p w14:paraId="09103A19" w14:textId="77777777" w:rsidR="005B237C" w:rsidRPr="0002573C" w:rsidRDefault="005B237C" w:rsidP="001D6A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718" w:type="dxa"/>
          </w:tcPr>
          <w:p w14:paraId="4E9195F1" w14:textId="77777777" w:rsidR="005B237C" w:rsidRPr="0002573C" w:rsidRDefault="005B237C" w:rsidP="001D6A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305" w:type="dxa"/>
          </w:tcPr>
          <w:p w14:paraId="4232159E" w14:textId="77777777" w:rsidR="005B237C" w:rsidRPr="00587DD5" w:rsidRDefault="005B237C" w:rsidP="001D6A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766D4" w:rsidRPr="0002573C" w14:paraId="47AB4B6E" w14:textId="77777777" w:rsidTr="008A6FF7">
        <w:tc>
          <w:tcPr>
            <w:tcW w:w="455" w:type="dxa"/>
          </w:tcPr>
          <w:p w14:paraId="2BE1A6F7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718" w:type="dxa"/>
          </w:tcPr>
          <w:p w14:paraId="0ACF10E6" w14:textId="7B803AC9" w:rsidR="002766D4" w:rsidRPr="0002573C" w:rsidRDefault="005B237C" w:rsidP="001D6A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AGENDA</w:t>
            </w:r>
            <w:r w:rsidR="002766D4" w:rsidRPr="0002573C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305" w:type="dxa"/>
          </w:tcPr>
          <w:p w14:paraId="44C7FFC0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766D4" w:rsidRPr="0002573C" w14:paraId="5F73B284" w14:textId="77777777" w:rsidTr="008A6FF7">
        <w:tc>
          <w:tcPr>
            <w:tcW w:w="455" w:type="dxa"/>
          </w:tcPr>
          <w:p w14:paraId="11799D45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01931F89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05" w:type="dxa"/>
          </w:tcPr>
          <w:p w14:paraId="042D787B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26E17F4C" w14:textId="77777777" w:rsidTr="008A6FF7">
        <w:tc>
          <w:tcPr>
            <w:tcW w:w="455" w:type="dxa"/>
          </w:tcPr>
          <w:p w14:paraId="3335FEFC" w14:textId="77777777" w:rsidR="002766D4" w:rsidRPr="0002573C" w:rsidRDefault="002766D4" w:rsidP="0088733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3983CCFC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02573C">
              <w:rPr>
                <w:rFonts w:ascii="Arial" w:hAnsi="Arial" w:cs="Arial"/>
                <w:b/>
                <w:bCs/>
                <w:sz w:val="22"/>
              </w:rPr>
              <w:t>Apologies for Absence</w:t>
            </w:r>
          </w:p>
        </w:tc>
        <w:tc>
          <w:tcPr>
            <w:tcW w:w="1305" w:type="dxa"/>
          </w:tcPr>
          <w:p w14:paraId="105BA54F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766D4" w:rsidRPr="0002573C" w14:paraId="37A73EBB" w14:textId="77777777" w:rsidTr="008A6FF7">
        <w:tc>
          <w:tcPr>
            <w:tcW w:w="455" w:type="dxa"/>
          </w:tcPr>
          <w:p w14:paraId="33DD57E8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4D823C31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05" w:type="dxa"/>
          </w:tcPr>
          <w:p w14:paraId="184C06A2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236192AF" w14:textId="77777777" w:rsidTr="008A6FF7">
        <w:tc>
          <w:tcPr>
            <w:tcW w:w="455" w:type="dxa"/>
          </w:tcPr>
          <w:p w14:paraId="261E6985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77C2E822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02573C">
              <w:rPr>
                <w:rFonts w:ascii="Arial" w:hAnsi="Arial" w:cs="Arial"/>
                <w:bCs/>
                <w:sz w:val="22"/>
              </w:rPr>
              <w:t>To receive any apologies for absence.</w:t>
            </w:r>
          </w:p>
        </w:tc>
        <w:tc>
          <w:tcPr>
            <w:tcW w:w="1305" w:type="dxa"/>
          </w:tcPr>
          <w:p w14:paraId="0B5051DF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248A1E1F" w14:textId="77777777" w:rsidTr="008A6FF7">
        <w:tc>
          <w:tcPr>
            <w:tcW w:w="455" w:type="dxa"/>
          </w:tcPr>
          <w:p w14:paraId="7144FFAA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7F111085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05" w:type="dxa"/>
          </w:tcPr>
          <w:p w14:paraId="4CB3B095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7E9E1EA5" w14:textId="77777777" w:rsidTr="008A6FF7">
        <w:tc>
          <w:tcPr>
            <w:tcW w:w="455" w:type="dxa"/>
          </w:tcPr>
          <w:p w14:paraId="29667518" w14:textId="77777777" w:rsidR="002766D4" w:rsidRPr="0002573C" w:rsidRDefault="002766D4" w:rsidP="0088733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5AA6F129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02573C">
              <w:rPr>
                <w:rFonts w:ascii="Arial" w:hAnsi="Arial" w:cs="Arial"/>
                <w:b/>
                <w:bCs/>
                <w:sz w:val="22"/>
              </w:rPr>
              <w:t>Declaration of Interests</w:t>
            </w:r>
          </w:p>
        </w:tc>
        <w:tc>
          <w:tcPr>
            <w:tcW w:w="1305" w:type="dxa"/>
          </w:tcPr>
          <w:p w14:paraId="517E8AC2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766D4" w:rsidRPr="0002573C" w14:paraId="46B7FC45" w14:textId="77777777" w:rsidTr="008A6FF7">
        <w:tc>
          <w:tcPr>
            <w:tcW w:w="455" w:type="dxa"/>
          </w:tcPr>
          <w:p w14:paraId="130AAEE8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1BE4C3A3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05" w:type="dxa"/>
          </w:tcPr>
          <w:p w14:paraId="32321763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73CACD4A" w14:textId="77777777" w:rsidTr="008A6FF7">
        <w:tc>
          <w:tcPr>
            <w:tcW w:w="455" w:type="dxa"/>
          </w:tcPr>
          <w:p w14:paraId="1B55AB99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15F3395E" w14:textId="77777777" w:rsidR="002766D4" w:rsidRDefault="0044537B" w:rsidP="0088733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2"/>
              </w:rPr>
            </w:pPr>
            <w:r w:rsidRPr="00232613">
              <w:rPr>
                <w:rFonts w:ascii="Arial" w:hAnsi="Arial" w:cs="Arial"/>
                <w:bCs/>
                <w:sz w:val="22"/>
              </w:rPr>
              <w:t>Councillors</w:t>
            </w:r>
            <w:r w:rsidR="002766D4" w:rsidRPr="00232613">
              <w:rPr>
                <w:rFonts w:ascii="Arial" w:hAnsi="Arial" w:cs="Arial"/>
                <w:bCs/>
                <w:sz w:val="22"/>
              </w:rPr>
              <w:t xml:space="preserve"> are required to declare any pecuniary or non-pecuniary interests they may have in </w:t>
            </w:r>
            <w:r w:rsidR="002766D4" w:rsidRPr="00232613">
              <w:rPr>
                <w:rFonts w:ascii="Arial" w:hAnsi="Arial" w:cs="Arial"/>
                <w:b/>
                <w:bCs/>
                <w:sz w:val="22"/>
              </w:rPr>
              <w:t>any items</w:t>
            </w:r>
            <w:r w:rsidR="002766D4" w:rsidRPr="00232613">
              <w:rPr>
                <w:rFonts w:ascii="Arial" w:hAnsi="Arial" w:cs="Arial"/>
                <w:bCs/>
                <w:sz w:val="22"/>
              </w:rPr>
              <w:t xml:space="preserve"> </w:t>
            </w:r>
            <w:r w:rsidR="002766D4" w:rsidRPr="00232613">
              <w:rPr>
                <w:rFonts w:ascii="Arial" w:hAnsi="Arial" w:cs="Arial"/>
                <w:b/>
                <w:bCs/>
                <w:sz w:val="22"/>
              </w:rPr>
              <w:t>on the agenda</w:t>
            </w:r>
            <w:r w:rsidR="002766D4" w:rsidRPr="00232613">
              <w:rPr>
                <w:rFonts w:ascii="Arial" w:hAnsi="Arial" w:cs="Arial"/>
                <w:bCs/>
                <w:sz w:val="22"/>
              </w:rPr>
              <w:t xml:space="preserve"> together with the nature of the interest</w:t>
            </w:r>
            <w:r w:rsidR="00F27804">
              <w:rPr>
                <w:rFonts w:ascii="Arial" w:hAnsi="Arial" w:cs="Arial"/>
                <w:bCs/>
                <w:sz w:val="22"/>
              </w:rPr>
              <w:t>;</w:t>
            </w:r>
          </w:p>
          <w:p w14:paraId="6200B028" w14:textId="77777777" w:rsidR="00F27804" w:rsidRDefault="00F27804" w:rsidP="00F27804">
            <w:pPr>
              <w:pStyle w:val="ListParagraph"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40A4DFD4" w14:textId="21A3280F" w:rsidR="00F27804" w:rsidRPr="00232613" w:rsidRDefault="00F27804" w:rsidP="0088733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To note dispensations given to any member of the Council in respect of the agenda items below. </w:t>
            </w:r>
          </w:p>
        </w:tc>
        <w:tc>
          <w:tcPr>
            <w:tcW w:w="1305" w:type="dxa"/>
          </w:tcPr>
          <w:p w14:paraId="102B9A4A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6E1F3B33" w14:textId="77777777" w:rsidTr="008A6FF7">
        <w:tc>
          <w:tcPr>
            <w:tcW w:w="455" w:type="dxa"/>
          </w:tcPr>
          <w:p w14:paraId="463289DE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1BDFD867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05" w:type="dxa"/>
          </w:tcPr>
          <w:p w14:paraId="757D9738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630A72AF" w14:textId="77777777" w:rsidTr="008A6FF7">
        <w:tc>
          <w:tcPr>
            <w:tcW w:w="455" w:type="dxa"/>
          </w:tcPr>
          <w:p w14:paraId="3F2EF71C" w14:textId="77777777" w:rsidR="002766D4" w:rsidRPr="00D303AD" w:rsidRDefault="002766D4" w:rsidP="00887332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07CAB016" w14:textId="306F2A2C" w:rsidR="002766D4" w:rsidRPr="0002573C" w:rsidRDefault="00A306EE" w:rsidP="001D6A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Public Participation Session (15 minutes)</w:t>
            </w:r>
          </w:p>
        </w:tc>
        <w:tc>
          <w:tcPr>
            <w:tcW w:w="1305" w:type="dxa"/>
          </w:tcPr>
          <w:p w14:paraId="05D1F757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766D4" w:rsidRPr="0002573C" w14:paraId="5A143846" w14:textId="77777777" w:rsidTr="008A6FF7">
        <w:tc>
          <w:tcPr>
            <w:tcW w:w="455" w:type="dxa"/>
          </w:tcPr>
          <w:p w14:paraId="22DE989D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50918E3C" w14:textId="77777777" w:rsidR="002766D4" w:rsidRPr="00922054" w:rsidRDefault="002766D4" w:rsidP="001D6A15">
            <w:pPr>
              <w:jc w:val="both"/>
              <w:rPr>
                <w:rFonts w:ascii="Arial" w:hAnsi="Arial" w:cs="Arial"/>
                <w:color w:val="7030A0"/>
                <w:sz w:val="22"/>
              </w:rPr>
            </w:pPr>
          </w:p>
        </w:tc>
        <w:tc>
          <w:tcPr>
            <w:tcW w:w="1305" w:type="dxa"/>
          </w:tcPr>
          <w:p w14:paraId="7B0A6D68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766D4" w:rsidRPr="0002573C" w14:paraId="28C45A33" w14:textId="77777777" w:rsidTr="008A6FF7">
        <w:tc>
          <w:tcPr>
            <w:tcW w:w="455" w:type="dxa"/>
          </w:tcPr>
          <w:p w14:paraId="54BFBB42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17FDC412" w14:textId="48CCDBAB" w:rsidR="00E15A44" w:rsidRPr="00A306EE" w:rsidRDefault="00A306EE" w:rsidP="00A306EE">
            <w:pPr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Members of the public are welcome to a</w:t>
            </w:r>
            <w:r w:rsidR="00ED65F5">
              <w:rPr>
                <w:rFonts w:ascii="Arial" w:hAnsi="Arial" w:cs="Arial"/>
                <w:sz w:val="22"/>
              </w:rPr>
              <w:t>ddress the Council during this period</w:t>
            </w:r>
            <w:r w:rsidR="00E15A44">
              <w:rPr>
                <w:rFonts w:ascii="Arial" w:hAnsi="Arial" w:cs="Arial"/>
                <w:sz w:val="22"/>
              </w:rPr>
              <w:t xml:space="preserve"> only. </w:t>
            </w:r>
            <w:r w:rsidR="00ED65F5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305" w:type="dxa"/>
          </w:tcPr>
          <w:p w14:paraId="7D57B4E9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766D4" w:rsidRPr="0002573C" w14:paraId="3513E991" w14:textId="77777777" w:rsidTr="008A6FF7">
        <w:tc>
          <w:tcPr>
            <w:tcW w:w="455" w:type="dxa"/>
          </w:tcPr>
          <w:p w14:paraId="0FC52907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19C3A47F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305" w:type="dxa"/>
          </w:tcPr>
          <w:p w14:paraId="018A6366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766D4" w:rsidRPr="0002573C" w14:paraId="35445589" w14:textId="77777777" w:rsidTr="008A6FF7">
        <w:tc>
          <w:tcPr>
            <w:tcW w:w="455" w:type="dxa"/>
          </w:tcPr>
          <w:p w14:paraId="06EC4883" w14:textId="77777777" w:rsidR="002766D4" w:rsidRPr="0002573C" w:rsidRDefault="002766D4" w:rsidP="0088733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31A67C2B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02573C">
              <w:rPr>
                <w:rFonts w:ascii="Arial" w:hAnsi="Arial" w:cs="Arial"/>
                <w:b/>
                <w:bCs/>
                <w:sz w:val="22"/>
              </w:rPr>
              <w:t>Minutes</w:t>
            </w:r>
          </w:p>
        </w:tc>
        <w:tc>
          <w:tcPr>
            <w:tcW w:w="1305" w:type="dxa"/>
          </w:tcPr>
          <w:p w14:paraId="5AF64866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587DD5">
              <w:rPr>
                <w:rFonts w:ascii="Arial" w:hAnsi="Arial" w:cs="Arial"/>
                <w:bCs/>
                <w:sz w:val="22"/>
              </w:rPr>
              <w:t>Enclosure</w:t>
            </w:r>
          </w:p>
        </w:tc>
      </w:tr>
      <w:tr w:rsidR="002766D4" w:rsidRPr="0002573C" w14:paraId="0B8F0D0E" w14:textId="77777777" w:rsidTr="008A6FF7">
        <w:tc>
          <w:tcPr>
            <w:tcW w:w="455" w:type="dxa"/>
          </w:tcPr>
          <w:p w14:paraId="19923280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18A82827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05" w:type="dxa"/>
          </w:tcPr>
          <w:p w14:paraId="061916DF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55538DBC" w14:textId="77777777" w:rsidTr="008A6FF7">
        <w:tc>
          <w:tcPr>
            <w:tcW w:w="455" w:type="dxa"/>
          </w:tcPr>
          <w:p w14:paraId="09F493BA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06D3FE8C" w14:textId="3618DD56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02573C">
              <w:rPr>
                <w:rFonts w:ascii="Arial" w:hAnsi="Arial" w:cs="Arial"/>
                <w:bCs/>
                <w:sz w:val="22"/>
              </w:rPr>
              <w:t>To authorise the Chair to sign the minutes of the meeting held o</w:t>
            </w:r>
            <w:r w:rsidR="005B237C">
              <w:rPr>
                <w:rFonts w:ascii="Arial" w:hAnsi="Arial" w:cs="Arial"/>
                <w:bCs/>
                <w:sz w:val="22"/>
              </w:rPr>
              <w:t xml:space="preserve">n                             Monday </w:t>
            </w:r>
            <w:r w:rsidR="00311CDE">
              <w:rPr>
                <w:rFonts w:ascii="Arial" w:hAnsi="Arial" w:cs="Arial"/>
                <w:bCs/>
                <w:sz w:val="22"/>
              </w:rPr>
              <w:t>7 October 2024.</w:t>
            </w:r>
          </w:p>
        </w:tc>
        <w:tc>
          <w:tcPr>
            <w:tcW w:w="1305" w:type="dxa"/>
          </w:tcPr>
          <w:p w14:paraId="0DD8E846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62C94839" w14:textId="77777777" w:rsidTr="008A6FF7">
        <w:tc>
          <w:tcPr>
            <w:tcW w:w="455" w:type="dxa"/>
          </w:tcPr>
          <w:p w14:paraId="01714A01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7230C0A2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05" w:type="dxa"/>
          </w:tcPr>
          <w:p w14:paraId="535AF080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79DF0652" w14:textId="77777777" w:rsidTr="008A6FF7">
        <w:tc>
          <w:tcPr>
            <w:tcW w:w="455" w:type="dxa"/>
          </w:tcPr>
          <w:p w14:paraId="3C82DB5A" w14:textId="77777777" w:rsidR="002766D4" w:rsidRPr="0002573C" w:rsidRDefault="002766D4" w:rsidP="0088733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0325F353" w14:textId="2EB08157" w:rsidR="002766D4" w:rsidRPr="0002573C" w:rsidRDefault="00F632D9" w:rsidP="001D6A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Council</w:t>
            </w:r>
            <w:r w:rsidR="002766D4" w:rsidRPr="0002573C">
              <w:rPr>
                <w:rFonts w:ascii="Arial" w:hAnsi="Arial" w:cs="Arial"/>
                <w:b/>
                <w:bCs/>
                <w:sz w:val="22"/>
              </w:rPr>
              <w:t xml:space="preserve"> Actions</w:t>
            </w:r>
          </w:p>
        </w:tc>
        <w:tc>
          <w:tcPr>
            <w:tcW w:w="1305" w:type="dxa"/>
          </w:tcPr>
          <w:p w14:paraId="61F472A5" w14:textId="1B94E5DE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0AEA570F" w14:textId="77777777" w:rsidTr="008A6FF7">
        <w:tc>
          <w:tcPr>
            <w:tcW w:w="455" w:type="dxa"/>
          </w:tcPr>
          <w:p w14:paraId="7C027B96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064C16D1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05" w:type="dxa"/>
          </w:tcPr>
          <w:p w14:paraId="30140401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4C96D69C" w14:textId="77777777" w:rsidTr="008A6FF7">
        <w:tc>
          <w:tcPr>
            <w:tcW w:w="455" w:type="dxa"/>
          </w:tcPr>
          <w:p w14:paraId="5B1A92DE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2581463C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02573C">
              <w:rPr>
                <w:rFonts w:ascii="Arial" w:hAnsi="Arial" w:cs="Arial"/>
                <w:bCs/>
                <w:sz w:val="22"/>
              </w:rPr>
              <w:t>To review any actions from the previous meeting.</w:t>
            </w:r>
          </w:p>
        </w:tc>
        <w:tc>
          <w:tcPr>
            <w:tcW w:w="1305" w:type="dxa"/>
          </w:tcPr>
          <w:p w14:paraId="6B7041BD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510D2A2D" w14:textId="77777777" w:rsidTr="008A6FF7">
        <w:tc>
          <w:tcPr>
            <w:tcW w:w="455" w:type="dxa"/>
          </w:tcPr>
          <w:p w14:paraId="51B40EB0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03A464FC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05" w:type="dxa"/>
          </w:tcPr>
          <w:p w14:paraId="54C2D25D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1E03F9E5" w14:textId="77777777" w:rsidTr="008A6FF7">
        <w:tc>
          <w:tcPr>
            <w:tcW w:w="455" w:type="dxa"/>
          </w:tcPr>
          <w:p w14:paraId="0117EBE0" w14:textId="77777777" w:rsidR="002766D4" w:rsidRPr="0002573C" w:rsidRDefault="002766D4" w:rsidP="0088733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0DC09698" w14:textId="580CE6F0" w:rsidR="002766D4" w:rsidRPr="0002573C" w:rsidRDefault="005B237C" w:rsidP="001D6A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Report of the Clerk</w:t>
            </w:r>
            <w:r w:rsidR="002766D4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305" w:type="dxa"/>
          </w:tcPr>
          <w:p w14:paraId="305DEAC3" w14:textId="0ECCD1C1" w:rsidR="002766D4" w:rsidRPr="00587DD5" w:rsidRDefault="00311CDE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Enclosure</w:t>
            </w:r>
          </w:p>
        </w:tc>
      </w:tr>
      <w:tr w:rsidR="002766D4" w:rsidRPr="0002573C" w14:paraId="411E7060" w14:textId="77777777" w:rsidTr="008A6FF7">
        <w:tc>
          <w:tcPr>
            <w:tcW w:w="455" w:type="dxa"/>
          </w:tcPr>
          <w:p w14:paraId="1996871F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3ECA5F94" w14:textId="77777777" w:rsidR="002766D4" w:rsidRPr="00CA7451" w:rsidRDefault="002766D4" w:rsidP="001D6A15">
            <w:pPr>
              <w:jc w:val="both"/>
              <w:rPr>
                <w:rFonts w:ascii="Arial" w:hAnsi="Arial" w:cs="Arial"/>
                <w:bCs/>
                <w:color w:val="00B050"/>
                <w:sz w:val="22"/>
              </w:rPr>
            </w:pPr>
          </w:p>
        </w:tc>
        <w:tc>
          <w:tcPr>
            <w:tcW w:w="1305" w:type="dxa"/>
          </w:tcPr>
          <w:p w14:paraId="74C19282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516F9620" w14:textId="77777777" w:rsidTr="008A6FF7">
        <w:tc>
          <w:tcPr>
            <w:tcW w:w="455" w:type="dxa"/>
          </w:tcPr>
          <w:p w14:paraId="486C8534" w14:textId="77777777" w:rsidR="002766D4" w:rsidRPr="0002573C" w:rsidRDefault="002766D4" w:rsidP="0088733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063F0325" w14:textId="59333989" w:rsidR="002766D4" w:rsidRPr="0002573C" w:rsidRDefault="001151AB" w:rsidP="001D6A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Questions or Reports from Councillors</w:t>
            </w:r>
          </w:p>
        </w:tc>
        <w:tc>
          <w:tcPr>
            <w:tcW w:w="1305" w:type="dxa"/>
          </w:tcPr>
          <w:p w14:paraId="3A686175" w14:textId="64A9AAA9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2D4A5328" w14:textId="77777777" w:rsidTr="008A6FF7">
        <w:tc>
          <w:tcPr>
            <w:tcW w:w="455" w:type="dxa"/>
          </w:tcPr>
          <w:p w14:paraId="40DF348C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4DEFC06A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05" w:type="dxa"/>
          </w:tcPr>
          <w:p w14:paraId="01B58F62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4F4ECE0D" w14:textId="77777777" w:rsidTr="008A6FF7">
        <w:tc>
          <w:tcPr>
            <w:tcW w:w="455" w:type="dxa"/>
          </w:tcPr>
          <w:p w14:paraId="384B15B3" w14:textId="77777777" w:rsidR="002766D4" w:rsidRPr="0002573C" w:rsidRDefault="002766D4" w:rsidP="0088733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338C4879" w14:textId="38FA7A3E" w:rsidR="002766D4" w:rsidRPr="0002573C" w:rsidRDefault="007351F2" w:rsidP="001D6A15">
            <w:pPr>
              <w:jc w:val="both"/>
              <w:rPr>
                <w:rFonts w:ascii="Arial" w:hAnsi="Arial" w:cs="Arial"/>
                <w:b/>
                <w:bCs/>
                <w:i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Planning Applications</w:t>
            </w:r>
          </w:p>
        </w:tc>
        <w:tc>
          <w:tcPr>
            <w:tcW w:w="1305" w:type="dxa"/>
          </w:tcPr>
          <w:p w14:paraId="27C518A2" w14:textId="6B67496E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724AF7CD" w14:textId="77777777" w:rsidTr="008A6FF7">
        <w:tc>
          <w:tcPr>
            <w:tcW w:w="455" w:type="dxa"/>
          </w:tcPr>
          <w:p w14:paraId="1D43A257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46B7A05F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05" w:type="dxa"/>
          </w:tcPr>
          <w:p w14:paraId="0D904245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2D46CF90" w14:textId="77777777" w:rsidTr="008A6FF7">
        <w:tc>
          <w:tcPr>
            <w:tcW w:w="455" w:type="dxa"/>
          </w:tcPr>
          <w:p w14:paraId="41117027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1677EC74" w14:textId="5DB73EEB" w:rsidR="000A7BFA" w:rsidRPr="000A7BFA" w:rsidRDefault="003825B1" w:rsidP="000A7BFA">
            <w:pPr>
              <w:contextualSpacing/>
              <w:jc w:val="both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To consider the </w:t>
            </w:r>
            <w:r w:rsidR="00C04A91">
              <w:rPr>
                <w:rFonts w:ascii="Arial" w:hAnsi="Arial" w:cs="Arial"/>
                <w:bCs/>
                <w:sz w:val="22"/>
              </w:rPr>
              <w:t>following planning applications:</w:t>
            </w:r>
            <w:r w:rsidR="000A7BFA">
              <w:rPr>
                <w:rFonts w:ascii="Arial" w:hAnsi="Arial" w:cs="Arial"/>
                <w:bCs/>
                <w:sz w:val="22"/>
                <w:u w:val="single"/>
              </w:rPr>
              <w:t xml:space="preserve"> </w:t>
            </w:r>
          </w:p>
        </w:tc>
        <w:tc>
          <w:tcPr>
            <w:tcW w:w="1305" w:type="dxa"/>
          </w:tcPr>
          <w:p w14:paraId="11B6CF99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0A7BFA" w:rsidRPr="0002573C" w14:paraId="12427238" w14:textId="77777777" w:rsidTr="008A6FF7">
        <w:tc>
          <w:tcPr>
            <w:tcW w:w="455" w:type="dxa"/>
          </w:tcPr>
          <w:p w14:paraId="71108DFF" w14:textId="77777777" w:rsidR="000A7BFA" w:rsidRPr="0002573C" w:rsidRDefault="000A7BFA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23246713" w14:textId="77777777" w:rsidR="000A7BFA" w:rsidRDefault="000A7BFA" w:rsidP="000A7BFA">
            <w:pPr>
              <w:contextualSpacing/>
              <w:jc w:val="both"/>
              <w:rPr>
                <w:rFonts w:ascii="Arial" w:hAnsi="Arial" w:cs="Arial"/>
                <w:bCs/>
                <w:sz w:val="22"/>
                <w:u w:val="single"/>
              </w:rPr>
            </w:pPr>
          </w:p>
        </w:tc>
        <w:tc>
          <w:tcPr>
            <w:tcW w:w="1305" w:type="dxa"/>
          </w:tcPr>
          <w:p w14:paraId="46930C0F" w14:textId="77777777" w:rsidR="000A7BFA" w:rsidRPr="00587DD5" w:rsidRDefault="000A7BFA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0A7BFA" w:rsidRPr="0002573C" w14:paraId="5515D093" w14:textId="77777777" w:rsidTr="006D1CCC">
        <w:trPr>
          <w:trHeight w:val="2793"/>
        </w:trPr>
        <w:tc>
          <w:tcPr>
            <w:tcW w:w="455" w:type="dxa"/>
          </w:tcPr>
          <w:p w14:paraId="744457FB" w14:textId="77777777" w:rsidR="000A7BFA" w:rsidRPr="0002573C" w:rsidRDefault="000A7BFA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72578039" w14:textId="77777777" w:rsidR="00285621" w:rsidRDefault="00285621" w:rsidP="004F37AC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285621">
              <w:rPr>
                <w:rFonts w:ascii="Arial" w:hAnsi="Arial" w:cs="Arial"/>
                <w:b/>
                <w:bCs/>
                <w:sz w:val="22"/>
              </w:rPr>
              <w:t>24/03008/PLF</w:t>
            </w:r>
          </w:p>
          <w:p w14:paraId="02485A20" w14:textId="20EBCB76" w:rsidR="00285621" w:rsidRPr="00285621" w:rsidRDefault="00285621" w:rsidP="004F37AC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Erectio</w:t>
            </w:r>
            <w:r w:rsidR="00AB0762">
              <w:rPr>
                <w:rFonts w:ascii="Arial" w:hAnsi="Arial" w:cs="Arial"/>
                <w:b/>
                <w:bCs/>
                <w:sz w:val="22"/>
              </w:rPr>
              <w:t>n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of a general purpose agricu</w:t>
            </w:r>
            <w:r w:rsidR="00AB0762">
              <w:rPr>
                <w:rFonts w:ascii="Arial" w:hAnsi="Arial" w:cs="Arial"/>
                <w:b/>
                <w:bCs/>
                <w:sz w:val="22"/>
              </w:rPr>
              <w:t>ltural storage building.</w:t>
            </w:r>
          </w:p>
          <w:p w14:paraId="150C4B41" w14:textId="0507B8DB" w:rsidR="00C27CA3" w:rsidRPr="007D367C" w:rsidRDefault="00C27CA3" w:rsidP="007D367C">
            <w:pPr>
              <w:pStyle w:val="ListParagraph"/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bCs/>
                <w:sz w:val="22"/>
              </w:rPr>
            </w:pPr>
            <w:r w:rsidRPr="007D367C">
              <w:rPr>
                <w:rFonts w:ascii="Arial" w:hAnsi="Arial" w:cs="Arial"/>
                <w:bCs/>
                <w:sz w:val="22"/>
              </w:rPr>
              <w:t xml:space="preserve">Address: </w:t>
            </w:r>
            <w:r w:rsidR="00AB0762">
              <w:rPr>
                <w:rFonts w:ascii="Arial" w:hAnsi="Arial" w:cs="Arial"/>
                <w:bCs/>
                <w:sz w:val="22"/>
              </w:rPr>
              <w:t>Flamborough Glamping and Vineyard, Lighthouse Road, YO15 1AJ</w:t>
            </w:r>
          </w:p>
          <w:p w14:paraId="27673438" w14:textId="77777777" w:rsidR="007D1983" w:rsidRDefault="007D1983" w:rsidP="007D1983">
            <w:pPr>
              <w:contextualSpacing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7ABCC4E9" w14:textId="4A85137B" w:rsidR="00F957C1" w:rsidRDefault="00F957C1" w:rsidP="007D1983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F957C1">
              <w:rPr>
                <w:rFonts w:ascii="Arial" w:hAnsi="Arial" w:cs="Arial"/>
                <w:b/>
                <w:bCs/>
                <w:sz w:val="22"/>
              </w:rPr>
              <w:t>24/</w:t>
            </w:r>
            <w:r w:rsidR="00B030E5">
              <w:rPr>
                <w:rFonts w:ascii="Arial" w:hAnsi="Arial" w:cs="Arial"/>
                <w:b/>
                <w:bCs/>
                <w:sz w:val="22"/>
              </w:rPr>
              <w:t>03002/PLF</w:t>
            </w:r>
          </w:p>
          <w:p w14:paraId="090A1559" w14:textId="096A9309" w:rsidR="00B030E5" w:rsidRPr="009F5FA0" w:rsidRDefault="009F5FA0" w:rsidP="007D1983">
            <w:pPr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hyperlink r:id="rId11" w:history="1">
              <w:r w:rsidRPr="009F5FA0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2"/>
                  <w:u w:val="none"/>
                </w:rPr>
                <w:t xml:space="preserve">Change of use of land to domestic garden and erection of a </w:t>
              </w:r>
              <w:proofErr w:type="spellStart"/>
              <w:r w:rsidRPr="009F5FA0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2"/>
                  <w:u w:val="none"/>
                </w:rPr>
                <w:t>green house</w:t>
              </w:r>
              <w:proofErr w:type="spellEnd"/>
              <w:r w:rsidRPr="009F5FA0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2"/>
                  <w:u w:val="none"/>
                </w:rPr>
                <w:t xml:space="preserve"> attached to existing shed and green house (Retrospective) and erection of 1.8m high fence to the east boundary and summer house</w:t>
              </w:r>
            </w:hyperlink>
            <w:r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.</w:t>
            </w:r>
          </w:p>
          <w:p w14:paraId="7CF02B58" w14:textId="128DA798" w:rsidR="002017EE" w:rsidRPr="002017EE" w:rsidRDefault="00F957C1" w:rsidP="002017EE">
            <w:pPr>
              <w:pStyle w:val="ListParagraph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Address: </w:t>
            </w:r>
            <w:r w:rsidR="002017EE" w:rsidRPr="002017EE">
              <w:rPr>
                <w:rFonts w:ascii="Arial" w:hAnsi="Arial" w:cs="Arial"/>
                <w:bCs/>
                <w:sz w:val="22"/>
              </w:rPr>
              <w:t>Land North East Of 1 St David Lane Flamborough East Riding Of Yorkshire YO15 1B</w:t>
            </w:r>
            <w:r w:rsidR="002017EE">
              <w:rPr>
                <w:rFonts w:ascii="Arial" w:hAnsi="Arial" w:cs="Arial"/>
                <w:bCs/>
                <w:sz w:val="22"/>
              </w:rPr>
              <w:t>E</w:t>
            </w:r>
          </w:p>
        </w:tc>
        <w:tc>
          <w:tcPr>
            <w:tcW w:w="1305" w:type="dxa"/>
          </w:tcPr>
          <w:p w14:paraId="24BBD637" w14:textId="77777777" w:rsidR="000A7BFA" w:rsidRPr="00587DD5" w:rsidRDefault="000A7BFA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3825B1" w:rsidRPr="0002573C" w14:paraId="06320C9B" w14:textId="77777777" w:rsidTr="008A6FF7">
        <w:tc>
          <w:tcPr>
            <w:tcW w:w="455" w:type="dxa"/>
          </w:tcPr>
          <w:p w14:paraId="752EC9C0" w14:textId="77777777" w:rsidR="003825B1" w:rsidRPr="0002573C" w:rsidRDefault="003825B1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1EFEB201" w14:textId="77777777" w:rsidR="003825B1" w:rsidRDefault="003825B1" w:rsidP="000A7BFA">
            <w:pPr>
              <w:contextualSpacing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05" w:type="dxa"/>
          </w:tcPr>
          <w:p w14:paraId="2BFF8F88" w14:textId="77777777" w:rsidR="003825B1" w:rsidRPr="00587DD5" w:rsidRDefault="003825B1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3825B1" w:rsidRPr="0002573C" w14:paraId="44E1F2E2" w14:textId="77777777" w:rsidTr="008A6FF7">
        <w:tc>
          <w:tcPr>
            <w:tcW w:w="455" w:type="dxa"/>
          </w:tcPr>
          <w:p w14:paraId="0F2DAC75" w14:textId="77777777" w:rsidR="003825B1" w:rsidRPr="0002573C" w:rsidRDefault="003825B1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663DB07C" w14:textId="64DEE56E" w:rsidR="003825B1" w:rsidRPr="00C04A91" w:rsidRDefault="00C04A91" w:rsidP="000A7BFA">
            <w:pPr>
              <w:contextualSpacing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To </w:t>
            </w:r>
            <w:r w:rsidR="00A970C5">
              <w:rPr>
                <w:rFonts w:ascii="Arial" w:hAnsi="Arial" w:cs="Arial"/>
                <w:bCs/>
                <w:sz w:val="22"/>
              </w:rPr>
              <w:t>note the response from the Planning Officer at ERYC regarding the following planning application:</w:t>
            </w:r>
          </w:p>
        </w:tc>
        <w:tc>
          <w:tcPr>
            <w:tcW w:w="1305" w:type="dxa"/>
          </w:tcPr>
          <w:p w14:paraId="67A876C9" w14:textId="59FC6FDF" w:rsidR="003825B1" w:rsidRPr="00587DD5" w:rsidRDefault="005B5A9B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Enclosure</w:t>
            </w:r>
          </w:p>
        </w:tc>
      </w:tr>
      <w:tr w:rsidR="003825B1" w:rsidRPr="0002573C" w14:paraId="04AB52B3" w14:textId="77777777" w:rsidTr="008A6FF7">
        <w:tc>
          <w:tcPr>
            <w:tcW w:w="455" w:type="dxa"/>
          </w:tcPr>
          <w:p w14:paraId="52A1E050" w14:textId="77777777" w:rsidR="003825B1" w:rsidRPr="0002573C" w:rsidRDefault="003825B1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27272DB0" w14:textId="77777777" w:rsidR="003825B1" w:rsidRDefault="003825B1" w:rsidP="000A7BFA">
            <w:pPr>
              <w:contextualSpacing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05" w:type="dxa"/>
          </w:tcPr>
          <w:p w14:paraId="25107D80" w14:textId="77777777" w:rsidR="003825B1" w:rsidRPr="00587DD5" w:rsidRDefault="003825B1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3825B1" w:rsidRPr="0002573C" w14:paraId="526F0CFE" w14:textId="77777777" w:rsidTr="008A6FF7">
        <w:tc>
          <w:tcPr>
            <w:tcW w:w="455" w:type="dxa"/>
          </w:tcPr>
          <w:p w14:paraId="524DC1CE" w14:textId="77777777" w:rsidR="003825B1" w:rsidRPr="0002573C" w:rsidRDefault="003825B1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781A6223" w14:textId="77777777" w:rsidR="007A1F9C" w:rsidRDefault="007A1F9C" w:rsidP="000A7BFA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7A1F9C">
              <w:rPr>
                <w:rFonts w:ascii="Arial" w:hAnsi="Arial" w:cs="Arial"/>
                <w:b/>
                <w:bCs/>
                <w:sz w:val="22"/>
              </w:rPr>
              <w:t>24/01847/PLF</w:t>
            </w:r>
          </w:p>
          <w:p w14:paraId="6240C024" w14:textId="77777777" w:rsidR="003825B1" w:rsidRDefault="007A1F9C" w:rsidP="000A7BFA">
            <w:pPr>
              <w:contextualSpacing/>
              <w:jc w:val="both"/>
              <w:rPr>
                <w:rFonts w:ascii="Arial" w:hAnsi="Arial" w:cs="Arial"/>
                <w:bCs/>
                <w:sz w:val="22"/>
              </w:rPr>
            </w:pPr>
            <w:r w:rsidRPr="007A1F9C">
              <w:rPr>
                <w:rFonts w:ascii="Arial" w:hAnsi="Arial" w:cs="Arial"/>
                <w:bCs/>
                <w:sz w:val="22"/>
              </w:rPr>
              <w:t>Installation of pellet hopper to supply biomass boiler (retrospective application)</w:t>
            </w:r>
          </w:p>
          <w:p w14:paraId="2EE7C97A" w14:textId="77777777" w:rsidR="000C643E" w:rsidRDefault="000C643E" w:rsidP="000C643E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ascii="Arial" w:hAnsi="Arial" w:cs="Arial"/>
                <w:bCs/>
                <w:sz w:val="22"/>
              </w:rPr>
            </w:pPr>
            <w:r w:rsidRPr="000C643E">
              <w:rPr>
                <w:rFonts w:ascii="Arial" w:hAnsi="Arial" w:cs="Arial"/>
                <w:bCs/>
                <w:sz w:val="22"/>
              </w:rPr>
              <w:t xml:space="preserve">Address: </w:t>
            </w:r>
            <w:proofErr w:type="spellStart"/>
            <w:r w:rsidRPr="000C643E">
              <w:rPr>
                <w:rFonts w:ascii="Arial" w:hAnsi="Arial" w:cs="Arial"/>
                <w:bCs/>
                <w:sz w:val="22"/>
              </w:rPr>
              <w:t>Balcary</w:t>
            </w:r>
            <w:proofErr w:type="spellEnd"/>
            <w:r w:rsidRPr="000C643E">
              <w:rPr>
                <w:rFonts w:ascii="Arial" w:hAnsi="Arial" w:cs="Arial"/>
                <w:bCs/>
                <w:sz w:val="22"/>
              </w:rPr>
              <w:t xml:space="preserve"> Barn Hall Close Flamborough </w:t>
            </w:r>
            <w:r>
              <w:rPr>
                <w:rFonts w:ascii="Arial" w:hAnsi="Arial" w:cs="Arial"/>
                <w:bCs/>
                <w:sz w:val="22"/>
              </w:rPr>
              <w:t>YO15</w:t>
            </w:r>
            <w:r w:rsidRPr="000C643E">
              <w:rPr>
                <w:rFonts w:ascii="Arial" w:hAnsi="Arial" w:cs="Arial"/>
                <w:bCs/>
                <w:sz w:val="22"/>
              </w:rPr>
              <w:t xml:space="preserve"> 1BF</w:t>
            </w:r>
          </w:p>
          <w:p w14:paraId="0C10E1D1" w14:textId="1D9CDE96" w:rsidR="005407B6" w:rsidRPr="004C15AC" w:rsidRDefault="005407B6" w:rsidP="004C15AC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Application Type: Full Planning Permission </w:t>
            </w:r>
          </w:p>
        </w:tc>
        <w:tc>
          <w:tcPr>
            <w:tcW w:w="1305" w:type="dxa"/>
          </w:tcPr>
          <w:p w14:paraId="7EB3CA91" w14:textId="77777777" w:rsidR="003825B1" w:rsidRPr="00587DD5" w:rsidRDefault="003825B1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3825B1" w:rsidRPr="0002573C" w14:paraId="32908752" w14:textId="77777777" w:rsidTr="008A6FF7">
        <w:tc>
          <w:tcPr>
            <w:tcW w:w="455" w:type="dxa"/>
          </w:tcPr>
          <w:p w14:paraId="4C635F5D" w14:textId="77777777" w:rsidR="003825B1" w:rsidRPr="0002573C" w:rsidRDefault="003825B1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1B4E5C83" w14:textId="77777777" w:rsidR="003825B1" w:rsidRDefault="003825B1" w:rsidP="000A7BFA">
            <w:pPr>
              <w:contextualSpacing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05" w:type="dxa"/>
          </w:tcPr>
          <w:p w14:paraId="283FCC62" w14:textId="77777777" w:rsidR="003825B1" w:rsidRPr="00587DD5" w:rsidRDefault="003825B1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67768AB5" w14:textId="77777777" w:rsidTr="008A6FF7">
        <w:tc>
          <w:tcPr>
            <w:tcW w:w="455" w:type="dxa"/>
          </w:tcPr>
          <w:p w14:paraId="02D707F0" w14:textId="77777777" w:rsidR="002766D4" w:rsidRPr="0002573C" w:rsidRDefault="002766D4" w:rsidP="0088733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0E582D33" w14:textId="4F292D66" w:rsidR="002766D4" w:rsidRPr="0002573C" w:rsidRDefault="00CE5B85" w:rsidP="001D6A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Accounts</w:t>
            </w:r>
          </w:p>
        </w:tc>
        <w:tc>
          <w:tcPr>
            <w:tcW w:w="1305" w:type="dxa"/>
          </w:tcPr>
          <w:p w14:paraId="67CABB0B" w14:textId="60618FBF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3615DAAD" w14:textId="77777777" w:rsidTr="008A6FF7">
        <w:tc>
          <w:tcPr>
            <w:tcW w:w="455" w:type="dxa"/>
          </w:tcPr>
          <w:p w14:paraId="49B4294E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1FA1703A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305" w:type="dxa"/>
          </w:tcPr>
          <w:p w14:paraId="0F5B2136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4671D5BF" w14:textId="77777777" w:rsidTr="008A6FF7">
        <w:tc>
          <w:tcPr>
            <w:tcW w:w="455" w:type="dxa"/>
          </w:tcPr>
          <w:p w14:paraId="7F72F250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1473712D" w14:textId="4C5F0E60" w:rsidR="002766D4" w:rsidRDefault="00CE5B85" w:rsidP="0088733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to approve </w:t>
            </w:r>
            <w:r w:rsidR="0052520E">
              <w:rPr>
                <w:rFonts w:ascii="Arial" w:hAnsi="Arial" w:cs="Arial"/>
                <w:bCs/>
                <w:sz w:val="22"/>
              </w:rPr>
              <w:t>the S</w:t>
            </w:r>
            <w:r>
              <w:rPr>
                <w:rFonts w:ascii="Arial" w:hAnsi="Arial" w:cs="Arial"/>
                <w:bCs/>
                <w:sz w:val="22"/>
              </w:rPr>
              <w:t xml:space="preserve">chedule of </w:t>
            </w:r>
            <w:r w:rsidR="0052520E">
              <w:rPr>
                <w:rFonts w:ascii="Arial" w:hAnsi="Arial" w:cs="Arial"/>
                <w:bCs/>
                <w:sz w:val="22"/>
              </w:rPr>
              <w:t>A</w:t>
            </w:r>
            <w:r>
              <w:rPr>
                <w:rFonts w:ascii="Arial" w:hAnsi="Arial" w:cs="Arial"/>
                <w:bCs/>
                <w:sz w:val="22"/>
              </w:rPr>
              <w:t>ccounts;</w:t>
            </w:r>
          </w:p>
          <w:p w14:paraId="007CBCB5" w14:textId="77777777" w:rsidR="0052520E" w:rsidRDefault="0052520E" w:rsidP="0052520E">
            <w:pPr>
              <w:pStyle w:val="ListParagraph"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3915BC68" w14:textId="77777777" w:rsidR="0052520E" w:rsidRDefault="0052520E" w:rsidP="0088733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to approve the Bank Reconciliation and Budget Monitor.</w:t>
            </w:r>
          </w:p>
          <w:p w14:paraId="11E9C66A" w14:textId="77777777" w:rsidR="00EC09B6" w:rsidRPr="00EC09B6" w:rsidRDefault="00EC09B6" w:rsidP="00EC09B6">
            <w:pPr>
              <w:pStyle w:val="ListParagraph"/>
              <w:rPr>
                <w:rFonts w:ascii="Arial" w:hAnsi="Arial" w:cs="Arial"/>
                <w:bCs/>
                <w:sz w:val="22"/>
              </w:rPr>
            </w:pPr>
          </w:p>
          <w:p w14:paraId="77C6F499" w14:textId="0E229958" w:rsidR="00EC09B6" w:rsidRPr="00EC09B6" w:rsidRDefault="00EC09B6" w:rsidP="00EC09B6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DEFERRED to the </w:t>
            </w:r>
            <w:r w:rsidR="003A2931">
              <w:rPr>
                <w:rFonts w:ascii="Arial" w:hAnsi="Arial" w:cs="Arial"/>
                <w:bCs/>
                <w:sz w:val="22"/>
              </w:rPr>
              <w:t xml:space="preserve">next meeting of Flamborough Parish Council, due </w:t>
            </w:r>
            <w:r w:rsidR="00865C94">
              <w:rPr>
                <w:rFonts w:ascii="Arial" w:hAnsi="Arial" w:cs="Arial"/>
                <w:bCs/>
                <w:sz w:val="22"/>
              </w:rPr>
              <w:t xml:space="preserve">to </w:t>
            </w:r>
            <w:r w:rsidR="003A2931">
              <w:rPr>
                <w:rFonts w:ascii="Arial" w:hAnsi="Arial" w:cs="Arial"/>
                <w:bCs/>
                <w:sz w:val="22"/>
              </w:rPr>
              <w:t xml:space="preserve">a delay in the Change of Mandate request with </w:t>
            </w:r>
            <w:r w:rsidR="00865C94">
              <w:rPr>
                <w:rFonts w:ascii="Arial" w:hAnsi="Arial" w:cs="Arial"/>
                <w:bCs/>
                <w:sz w:val="22"/>
              </w:rPr>
              <w:t xml:space="preserve">the bank, following the </w:t>
            </w:r>
            <w:r w:rsidR="00C12917">
              <w:rPr>
                <w:rFonts w:ascii="Arial" w:hAnsi="Arial" w:cs="Arial"/>
                <w:bCs/>
                <w:sz w:val="22"/>
              </w:rPr>
              <w:t xml:space="preserve">change to the Clerk to Flamborough Parish Council. </w:t>
            </w:r>
          </w:p>
        </w:tc>
        <w:tc>
          <w:tcPr>
            <w:tcW w:w="1305" w:type="dxa"/>
          </w:tcPr>
          <w:p w14:paraId="26A2966F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33EF93A8" w14:textId="77777777" w:rsidTr="008A6FF7">
        <w:tc>
          <w:tcPr>
            <w:tcW w:w="455" w:type="dxa"/>
          </w:tcPr>
          <w:p w14:paraId="1821EDC9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68ABF2FC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05" w:type="dxa"/>
          </w:tcPr>
          <w:p w14:paraId="2795ABE1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350A473F" w14:textId="77777777" w:rsidTr="008A6FF7">
        <w:tc>
          <w:tcPr>
            <w:tcW w:w="455" w:type="dxa"/>
          </w:tcPr>
          <w:p w14:paraId="0900615C" w14:textId="77777777" w:rsidR="002766D4" w:rsidRPr="00090BB4" w:rsidRDefault="002766D4" w:rsidP="00887332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6EA3CB47" w14:textId="5F4AD51A" w:rsidR="002766D4" w:rsidRPr="00090BB4" w:rsidRDefault="00CE128D" w:rsidP="001D6A15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Allotments</w:t>
            </w:r>
          </w:p>
        </w:tc>
        <w:tc>
          <w:tcPr>
            <w:tcW w:w="1305" w:type="dxa"/>
          </w:tcPr>
          <w:p w14:paraId="1CBA603A" w14:textId="1202B3DE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587DD5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  <w:tr w:rsidR="002766D4" w:rsidRPr="0002573C" w14:paraId="7568E247" w14:textId="77777777" w:rsidTr="008A6FF7">
        <w:tc>
          <w:tcPr>
            <w:tcW w:w="455" w:type="dxa"/>
          </w:tcPr>
          <w:p w14:paraId="665BFBE0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71DA9EDB" w14:textId="77777777" w:rsidR="002766D4" w:rsidRPr="009259AC" w:rsidRDefault="002766D4" w:rsidP="001D6A15">
            <w:pPr>
              <w:jc w:val="both"/>
              <w:rPr>
                <w:rFonts w:ascii="Arial" w:hAnsi="Arial" w:cs="Arial"/>
                <w:bCs/>
                <w:color w:val="00B050"/>
                <w:sz w:val="22"/>
              </w:rPr>
            </w:pPr>
          </w:p>
        </w:tc>
        <w:tc>
          <w:tcPr>
            <w:tcW w:w="1305" w:type="dxa"/>
          </w:tcPr>
          <w:p w14:paraId="6B0D39A2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1AA50B4A" w14:textId="77777777" w:rsidTr="008A6FF7">
        <w:tc>
          <w:tcPr>
            <w:tcW w:w="455" w:type="dxa"/>
          </w:tcPr>
          <w:p w14:paraId="53BDA352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2CE1A7BB" w14:textId="555B3D91" w:rsidR="002766D4" w:rsidRDefault="004B7E95" w:rsidP="00F4236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to consider </w:t>
            </w:r>
            <w:r w:rsidR="0057135E">
              <w:rPr>
                <w:rFonts w:ascii="Arial" w:hAnsi="Arial" w:cs="Arial"/>
                <w:bCs/>
                <w:sz w:val="22"/>
              </w:rPr>
              <w:t>future plans for plots</w:t>
            </w:r>
            <w:r w:rsidR="00351B4F">
              <w:rPr>
                <w:rFonts w:ascii="Arial" w:hAnsi="Arial" w:cs="Arial"/>
                <w:bCs/>
                <w:sz w:val="22"/>
              </w:rPr>
              <w:t xml:space="preserve"> 26 and 27</w:t>
            </w:r>
            <w:r w:rsidR="007025FC">
              <w:rPr>
                <w:rFonts w:ascii="Arial" w:hAnsi="Arial" w:cs="Arial"/>
                <w:bCs/>
                <w:sz w:val="22"/>
              </w:rPr>
              <w:t xml:space="preserve">; </w:t>
            </w:r>
          </w:p>
          <w:p w14:paraId="5DB499FB" w14:textId="77777777" w:rsidR="00BF3F37" w:rsidRDefault="00BF3F37" w:rsidP="00BF3F37">
            <w:pPr>
              <w:pStyle w:val="ListParagraph"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2D2F5F6D" w14:textId="08F428FF" w:rsidR="00CA355D" w:rsidRPr="00F42364" w:rsidRDefault="00CA355D" w:rsidP="00F4236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to receive a verbal update of the allotment inspection completed </w:t>
            </w:r>
            <w:r w:rsidR="00BF3F37">
              <w:rPr>
                <w:rFonts w:ascii="Arial" w:hAnsi="Arial" w:cs="Arial"/>
                <w:bCs/>
                <w:sz w:val="22"/>
              </w:rPr>
              <w:t xml:space="preserve">on      </w:t>
            </w:r>
            <w:r w:rsidR="0057135E">
              <w:rPr>
                <w:rFonts w:ascii="Arial" w:hAnsi="Arial" w:cs="Arial"/>
                <w:bCs/>
                <w:sz w:val="22"/>
              </w:rPr>
              <w:t>30 October 2024.</w:t>
            </w:r>
          </w:p>
        </w:tc>
        <w:tc>
          <w:tcPr>
            <w:tcW w:w="1305" w:type="dxa"/>
          </w:tcPr>
          <w:p w14:paraId="0D6C9BE3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35EABC01" w14:textId="77777777" w:rsidTr="008A6FF7">
        <w:tc>
          <w:tcPr>
            <w:tcW w:w="455" w:type="dxa"/>
          </w:tcPr>
          <w:p w14:paraId="48AED5B9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7649EAC1" w14:textId="77777777" w:rsidR="002766D4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05" w:type="dxa"/>
          </w:tcPr>
          <w:p w14:paraId="0CBFD212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731AF1" w:rsidRPr="0002573C" w14:paraId="794B20C1" w14:textId="77777777" w:rsidTr="008A6FF7">
        <w:tc>
          <w:tcPr>
            <w:tcW w:w="455" w:type="dxa"/>
          </w:tcPr>
          <w:p w14:paraId="72F87FA1" w14:textId="77777777" w:rsidR="00731AF1" w:rsidRPr="00090BB4" w:rsidRDefault="00731AF1" w:rsidP="00887332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42454185" w14:textId="30483614" w:rsidR="00731AF1" w:rsidRDefault="00BE5C7F" w:rsidP="001D6A15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National Joint Council </w:t>
            </w:r>
            <w:r w:rsidR="00FF4137">
              <w:rPr>
                <w:rFonts w:ascii="Arial" w:hAnsi="Arial" w:cs="Arial"/>
                <w:b/>
                <w:sz w:val="22"/>
              </w:rPr>
              <w:t xml:space="preserve">(NJC) </w:t>
            </w:r>
            <w:r>
              <w:rPr>
                <w:rFonts w:ascii="Arial" w:hAnsi="Arial" w:cs="Arial"/>
                <w:b/>
                <w:sz w:val="22"/>
              </w:rPr>
              <w:t>for Local Government Services</w:t>
            </w:r>
            <w:r w:rsidR="00FF4137">
              <w:rPr>
                <w:rFonts w:ascii="Arial" w:hAnsi="Arial" w:cs="Arial"/>
                <w:b/>
                <w:sz w:val="22"/>
              </w:rPr>
              <w:t xml:space="preserve"> agreement on pay rates. </w:t>
            </w:r>
          </w:p>
        </w:tc>
        <w:tc>
          <w:tcPr>
            <w:tcW w:w="1305" w:type="dxa"/>
          </w:tcPr>
          <w:p w14:paraId="75EF52DF" w14:textId="13E8EFDC" w:rsidR="00731AF1" w:rsidRPr="00587DD5" w:rsidRDefault="002E6A29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Enclosure</w:t>
            </w:r>
          </w:p>
        </w:tc>
      </w:tr>
      <w:tr w:rsidR="00731AF1" w:rsidRPr="0002573C" w14:paraId="1FDFDF21" w14:textId="77777777" w:rsidTr="008A6FF7">
        <w:tc>
          <w:tcPr>
            <w:tcW w:w="455" w:type="dxa"/>
          </w:tcPr>
          <w:p w14:paraId="36DD4029" w14:textId="77777777" w:rsidR="00731AF1" w:rsidRPr="00090BB4" w:rsidRDefault="00731AF1" w:rsidP="00731AF1">
            <w:pPr>
              <w:pStyle w:val="ListParagraph"/>
              <w:ind w:left="360"/>
              <w:contextualSpacing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60F34267" w14:textId="77777777" w:rsidR="00731AF1" w:rsidRDefault="00731AF1" w:rsidP="001D6A1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05" w:type="dxa"/>
          </w:tcPr>
          <w:p w14:paraId="6F475DA1" w14:textId="77777777" w:rsidR="00731AF1" w:rsidRPr="00587DD5" w:rsidRDefault="00731AF1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731AF1" w:rsidRPr="0002573C" w14:paraId="60733A13" w14:textId="77777777" w:rsidTr="008A6FF7">
        <w:tc>
          <w:tcPr>
            <w:tcW w:w="455" w:type="dxa"/>
          </w:tcPr>
          <w:p w14:paraId="43CA5094" w14:textId="77777777" w:rsidR="00731AF1" w:rsidRPr="00090BB4" w:rsidRDefault="00731AF1" w:rsidP="00731AF1">
            <w:pPr>
              <w:pStyle w:val="ListParagraph"/>
              <w:ind w:left="360"/>
              <w:contextualSpacing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43821ECC" w14:textId="62F90754" w:rsidR="00731AF1" w:rsidRPr="002E6A29" w:rsidRDefault="002E6A29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To </w:t>
            </w:r>
            <w:r w:rsidR="00FF4137">
              <w:rPr>
                <w:rFonts w:ascii="Arial" w:hAnsi="Arial" w:cs="Arial"/>
                <w:bCs/>
                <w:sz w:val="22"/>
              </w:rPr>
              <w:t>note the increase in pay rates</w:t>
            </w:r>
            <w:r w:rsidR="006F2971">
              <w:rPr>
                <w:rFonts w:ascii="Arial" w:hAnsi="Arial" w:cs="Arial"/>
                <w:bCs/>
                <w:sz w:val="22"/>
              </w:rPr>
              <w:t xml:space="preserve"> agreed by the NJC, applicable from 1 April 2024 to 31 March 2025. </w:t>
            </w:r>
          </w:p>
        </w:tc>
        <w:tc>
          <w:tcPr>
            <w:tcW w:w="1305" w:type="dxa"/>
          </w:tcPr>
          <w:p w14:paraId="71E45A90" w14:textId="77777777" w:rsidR="00731AF1" w:rsidRPr="00587DD5" w:rsidRDefault="00731AF1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E6A29" w:rsidRPr="0002573C" w14:paraId="06BC6F5D" w14:textId="77777777" w:rsidTr="008A6FF7">
        <w:tc>
          <w:tcPr>
            <w:tcW w:w="455" w:type="dxa"/>
          </w:tcPr>
          <w:p w14:paraId="2ED03076" w14:textId="77777777" w:rsidR="002E6A29" w:rsidRPr="00090BB4" w:rsidRDefault="002E6A29" w:rsidP="00731AF1">
            <w:pPr>
              <w:pStyle w:val="ListParagraph"/>
              <w:ind w:left="360"/>
              <w:contextualSpacing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03DFF0EB" w14:textId="77777777" w:rsidR="002E6A29" w:rsidRDefault="002E6A29" w:rsidP="001D6A1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05" w:type="dxa"/>
          </w:tcPr>
          <w:p w14:paraId="412A16E0" w14:textId="77777777" w:rsidR="002E6A29" w:rsidRPr="00587DD5" w:rsidRDefault="002E6A29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443B05" w:rsidRPr="0002573C" w14:paraId="5B5FACA3" w14:textId="77777777" w:rsidTr="008A6FF7">
        <w:tc>
          <w:tcPr>
            <w:tcW w:w="455" w:type="dxa"/>
          </w:tcPr>
          <w:p w14:paraId="2A92CC73" w14:textId="77777777" w:rsidR="00443B05" w:rsidRPr="00090BB4" w:rsidRDefault="00443B05" w:rsidP="00443B05">
            <w:pPr>
              <w:pStyle w:val="ListParagraph"/>
              <w:ind w:left="360"/>
              <w:contextualSpacing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5CBA20AE" w14:textId="77777777" w:rsidR="00443B05" w:rsidRDefault="00443B05" w:rsidP="001D6A1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05" w:type="dxa"/>
          </w:tcPr>
          <w:p w14:paraId="6B84A94C" w14:textId="77777777" w:rsidR="00443B05" w:rsidRPr="00587DD5" w:rsidRDefault="00443B05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443B05" w:rsidRPr="0002573C" w14:paraId="00EB8216" w14:textId="77777777" w:rsidTr="008A6FF7">
        <w:tc>
          <w:tcPr>
            <w:tcW w:w="455" w:type="dxa"/>
          </w:tcPr>
          <w:p w14:paraId="231B3F9F" w14:textId="77777777" w:rsidR="00443B05" w:rsidRPr="00090BB4" w:rsidRDefault="00443B05" w:rsidP="00443B05">
            <w:pPr>
              <w:pStyle w:val="ListParagraph"/>
              <w:ind w:left="360"/>
              <w:contextualSpacing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67646E22" w14:textId="77777777" w:rsidR="00443B05" w:rsidRDefault="00443B05" w:rsidP="001D6A1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05" w:type="dxa"/>
          </w:tcPr>
          <w:p w14:paraId="12E1F11C" w14:textId="77777777" w:rsidR="00443B05" w:rsidRPr="00587DD5" w:rsidRDefault="00443B05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443B05" w:rsidRPr="0002573C" w14:paraId="2B078110" w14:textId="77777777" w:rsidTr="008A6FF7">
        <w:tc>
          <w:tcPr>
            <w:tcW w:w="455" w:type="dxa"/>
          </w:tcPr>
          <w:p w14:paraId="36EC0F9B" w14:textId="77777777" w:rsidR="00443B05" w:rsidRPr="00090BB4" w:rsidRDefault="00443B05" w:rsidP="00443B05">
            <w:pPr>
              <w:pStyle w:val="ListParagraph"/>
              <w:ind w:left="360"/>
              <w:contextualSpacing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191F79E3" w14:textId="77777777" w:rsidR="00443B05" w:rsidRDefault="00443B05" w:rsidP="001D6A1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05" w:type="dxa"/>
          </w:tcPr>
          <w:p w14:paraId="6793C55D" w14:textId="77777777" w:rsidR="00443B05" w:rsidRPr="00587DD5" w:rsidRDefault="00443B05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18C63901" w14:textId="77777777" w:rsidTr="008A6FF7">
        <w:tc>
          <w:tcPr>
            <w:tcW w:w="455" w:type="dxa"/>
          </w:tcPr>
          <w:p w14:paraId="093B4670" w14:textId="77777777" w:rsidR="002766D4" w:rsidRPr="00090BB4" w:rsidRDefault="002766D4" w:rsidP="00887332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4209E285" w14:textId="0623C974" w:rsidR="002766D4" w:rsidRPr="00090BB4" w:rsidRDefault="00CC074C" w:rsidP="001D6A15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Statutory testing</w:t>
            </w:r>
            <w:r w:rsidR="00634ECD">
              <w:rPr>
                <w:rFonts w:ascii="Arial" w:hAnsi="Arial" w:cs="Arial"/>
                <w:b/>
                <w:sz w:val="22"/>
              </w:rPr>
              <w:t xml:space="preserve"> of Christmas lighting brackets</w:t>
            </w:r>
          </w:p>
        </w:tc>
        <w:tc>
          <w:tcPr>
            <w:tcW w:w="1305" w:type="dxa"/>
          </w:tcPr>
          <w:p w14:paraId="1043EC20" w14:textId="790B44E8" w:rsidR="002766D4" w:rsidRPr="00587DD5" w:rsidRDefault="00DB0FBF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587DD5">
              <w:rPr>
                <w:rFonts w:ascii="Arial" w:hAnsi="Arial" w:cs="Arial"/>
                <w:bCs/>
                <w:sz w:val="22"/>
              </w:rPr>
              <w:t>Enclosure</w:t>
            </w:r>
          </w:p>
        </w:tc>
      </w:tr>
      <w:tr w:rsidR="002766D4" w:rsidRPr="0002573C" w14:paraId="429A7698" w14:textId="77777777" w:rsidTr="008A6FF7">
        <w:tc>
          <w:tcPr>
            <w:tcW w:w="455" w:type="dxa"/>
          </w:tcPr>
          <w:p w14:paraId="0785A9BE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2DCD915A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05" w:type="dxa"/>
          </w:tcPr>
          <w:p w14:paraId="424DED6E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DB0FBF" w:rsidRPr="0002573C" w14:paraId="4F888596" w14:textId="77777777" w:rsidTr="008A6FF7">
        <w:tc>
          <w:tcPr>
            <w:tcW w:w="455" w:type="dxa"/>
          </w:tcPr>
          <w:p w14:paraId="40A7C712" w14:textId="77777777" w:rsidR="00DB0FBF" w:rsidRPr="0002573C" w:rsidRDefault="00DB0FBF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7F8CCC4A" w14:textId="4F7FB354" w:rsidR="00DB0FBF" w:rsidRPr="0002573C" w:rsidRDefault="00DB0FBF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To </w:t>
            </w:r>
            <w:r w:rsidR="00443B05">
              <w:rPr>
                <w:rFonts w:ascii="Arial" w:hAnsi="Arial" w:cs="Arial"/>
                <w:bCs/>
                <w:sz w:val="22"/>
              </w:rPr>
              <w:t>consider</w:t>
            </w:r>
            <w:r>
              <w:rPr>
                <w:rFonts w:ascii="Arial" w:hAnsi="Arial" w:cs="Arial"/>
                <w:bCs/>
                <w:sz w:val="22"/>
              </w:rPr>
              <w:t xml:space="preserve"> the quote for testing of Christmas lighting brackets in Dog and Duck square. </w:t>
            </w:r>
          </w:p>
        </w:tc>
        <w:tc>
          <w:tcPr>
            <w:tcW w:w="1305" w:type="dxa"/>
          </w:tcPr>
          <w:p w14:paraId="5786200D" w14:textId="77777777" w:rsidR="00DB0FBF" w:rsidRPr="00587DD5" w:rsidRDefault="00DB0FBF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DB0FBF" w:rsidRPr="0002573C" w14:paraId="41CFCDB2" w14:textId="77777777" w:rsidTr="008A6FF7">
        <w:tc>
          <w:tcPr>
            <w:tcW w:w="455" w:type="dxa"/>
          </w:tcPr>
          <w:p w14:paraId="723BDD81" w14:textId="77777777" w:rsidR="00DB0FBF" w:rsidRPr="0002573C" w:rsidRDefault="00DB0FBF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7DAD8111" w14:textId="77777777" w:rsidR="00DB0FBF" w:rsidRPr="0002573C" w:rsidRDefault="00DB0FBF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05" w:type="dxa"/>
          </w:tcPr>
          <w:p w14:paraId="043D6171" w14:textId="77777777" w:rsidR="00DB0FBF" w:rsidRPr="00587DD5" w:rsidRDefault="00DB0FBF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4300940A" w14:textId="77777777" w:rsidTr="008A6FF7">
        <w:tc>
          <w:tcPr>
            <w:tcW w:w="455" w:type="dxa"/>
          </w:tcPr>
          <w:p w14:paraId="782A3837" w14:textId="77777777" w:rsidR="002766D4" w:rsidRPr="0002573C" w:rsidRDefault="002766D4" w:rsidP="0088733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06BB7C90" w14:textId="03BBABB4" w:rsidR="002766D4" w:rsidRPr="0002573C" w:rsidRDefault="00ED2724" w:rsidP="001D6A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Cameron’s Gardens</w:t>
            </w:r>
          </w:p>
        </w:tc>
        <w:tc>
          <w:tcPr>
            <w:tcW w:w="1305" w:type="dxa"/>
          </w:tcPr>
          <w:p w14:paraId="61A6470C" w14:textId="65F9BD9A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134370EC" w14:textId="77777777" w:rsidTr="008A6FF7">
        <w:tc>
          <w:tcPr>
            <w:tcW w:w="455" w:type="dxa"/>
          </w:tcPr>
          <w:p w14:paraId="083C2711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06B36C14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05" w:type="dxa"/>
          </w:tcPr>
          <w:p w14:paraId="2C45F7E2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BF6B3A" w:rsidRPr="0002573C" w14:paraId="5E9547A8" w14:textId="77777777" w:rsidTr="008A6FF7">
        <w:tc>
          <w:tcPr>
            <w:tcW w:w="455" w:type="dxa"/>
          </w:tcPr>
          <w:p w14:paraId="35D46562" w14:textId="77777777" w:rsidR="00BF6B3A" w:rsidRPr="0002573C" w:rsidRDefault="00BF6B3A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30423858" w14:textId="2D692A76" w:rsidR="00BF6B3A" w:rsidRPr="0002573C" w:rsidRDefault="00BF6B3A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To consider </w:t>
            </w:r>
            <w:r w:rsidR="00ED2724">
              <w:rPr>
                <w:rFonts w:ascii="Arial" w:hAnsi="Arial" w:cs="Arial"/>
                <w:bCs/>
                <w:sz w:val="22"/>
              </w:rPr>
              <w:t xml:space="preserve">works to be completed at Cameron’s Gardens. </w:t>
            </w:r>
          </w:p>
        </w:tc>
        <w:tc>
          <w:tcPr>
            <w:tcW w:w="1305" w:type="dxa"/>
          </w:tcPr>
          <w:p w14:paraId="77785657" w14:textId="77777777" w:rsidR="00BF6B3A" w:rsidRPr="00587DD5" w:rsidRDefault="00BF6B3A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BF6B3A" w:rsidRPr="0002573C" w14:paraId="20CD58B2" w14:textId="77777777" w:rsidTr="008A6FF7">
        <w:tc>
          <w:tcPr>
            <w:tcW w:w="455" w:type="dxa"/>
          </w:tcPr>
          <w:p w14:paraId="2782D929" w14:textId="77777777" w:rsidR="00BF6B3A" w:rsidRPr="0002573C" w:rsidRDefault="00BF6B3A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61D1C532" w14:textId="77777777" w:rsidR="00BF6B3A" w:rsidRPr="0002573C" w:rsidRDefault="00BF6B3A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05" w:type="dxa"/>
          </w:tcPr>
          <w:p w14:paraId="4786FE0F" w14:textId="77777777" w:rsidR="00BF6B3A" w:rsidRPr="00587DD5" w:rsidRDefault="00BF6B3A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42E3531F" w14:textId="77777777" w:rsidTr="008A6FF7">
        <w:tc>
          <w:tcPr>
            <w:tcW w:w="455" w:type="dxa"/>
          </w:tcPr>
          <w:p w14:paraId="2838FB84" w14:textId="77777777" w:rsidR="002766D4" w:rsidRPr="0002573C" w:rsidRDefault="002766D4" w:rsidP="0088733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2D15CF85" w14:textId="1889B8E1" w:rsidR="002766D4" w:rsidRPr="0002573C" w:rsidRDefault="00ED5F1E" w:rsidP="001D6A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Grass Cutting at St Oswald’s Church</w:t>
            </w:r>
          </w:p>
        </w:tc>
        <w:tc>
          <w:tcPr>
            <w:tcW w:w="1305" w:type="dxa"/>
          </w:tcPr>
          <w:p w14:paraId="38C6EF9E" w14:textId="38EBB581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5DAF9971" w14:textId="77777777" w:rsidTr="008A6FF7">
        <w:tc>
          <w:tcPr>
            <w:tcW w:w="455" w:type="dxa"/>
          </w:tcPr>
          <w:p w14:paraId="25F8941F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4C572428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05" w:type="dxa"/>
          </w:tcPr>
          <w:p w14:paraId="4612E387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7E2A65" w:rsidRPr="0002573C" w14:paraId="3347BE68" w14:textId="77777777" w:rsidTr="008A6FF7">
        <w:tc>
          <w:tcPr>
            <w:tcW w:w="455" w:type="dxa"/>
          </w:tcPr>
          <w:p w14:paraId="34047CBD" w14:textId="77777777" w:rsidR="007E2A65" w:rsidRPr="0002573C" w:rsidRDefault="007E2A65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2B321DC0" w14:textId="01D6222F" w:rsidR="007E2A65" w:rsidRPr="0002573C" w:rsidRDefault="00ED5F1E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To consider </w:t>
            </w:r>
            <w:r w:rsidR="002F75F3">
              <w:rPr>
                <w:rFonts w:ascii="Arial" w:hAnsi="Arial" w:cs="Arial"/>
                <w:bCs/>
                <w:sz w:val="22"/>
              </w:rPr>
              <w:t xml:space="preserve">support options for grass cutting at St Oswald’s Church. </w:t>
            </w:r>
            <w:r w:rsidR="009F27FE">
              <w:rPr>
                <w:rFonts w:ascii="Arial" w:hAnsi="Arial" w:cs="Arial"/>
                <w:bCs/>
                <w:sz w:val="22"/>
              </w:rPr>
              <w:t xml:space="preserve"> </w:t>
            </w:r>
            <w:r w:rsidR="004A310D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1305" w:type="dxa"/>
          </w:tcPr>
          <w:p w14:paraId="3CAC2657" w14:textId="77777777" w:rsidR="007E2A65" w:rsidRPr="00587DD5" w:rsidRDefault="007E2A65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7E2A65" w:rsidRPr="0002573C" w14:paraId="632BC59A" w14:textId="77777777" w:rsidTr="008A6FF7">
        <w:tc>
          <w:tcPr>
            <w:tcW w:w="455" w:type="dxa"/>
          </w:tcPr>
          <w:p w14:paraId="6832959A" w14:textId="77777777" w:rsidR="007E2A65" w:rsidRPr="0002573C" w:rsidRDefault="007E2A65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77A22A5B" w14:textId="77777777" w:rsidR="007E2A65" w:rsidRPr="0002573C" w:rsidRDefault="007E2A65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05" w:type="dxa"/>
          </w:tcPr>
          <w:p w14:paraId="233FD71A" w14:textId="77777777" w:rsidR="007E2A65" w:rsidRPr="00587DD5" w:rsidRDefault="007E2A65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602E27" w:rsidRPr="0002573C" w14:paraId="2303F481" w14:textId="77777777" w:rsidTr="008A6FF7">
        <w:tc>
          <w:tcPr>
            <w:tcW w:w="455" w:type="dxa"/>
          </w:tcPr>
          <w:p w14:paraId="3BC09A2C" w14:textId="77777777" w:rsidR="00602E27" w:rsidRPr="0002573C" w:rsidRDefault="00602E27" w:rsidP="0088733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66E7702F" w14:textId="5F04AFB8" w:rsidR="00602E27" w:rsidRDefault="007B134B" w:rsidP="001D6A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Trees on Mereside </w:t>
            </w:r>
          </w:p>
        </w:tc>
        <w:tc>
          <w:tcPr>
            <w:tcW w:w="1305" w:type="dxa"/>
          </w:tcPr>
          <w:p w14:paraId="57C7B1FC" w14:textId="77777777" w:rsidR="00602E27" w:rsidRPr="00587DD5" w:rsidRDefault="00602E27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7B134B" w:rsidRPr="0002573C" w14:paraId="494F4BA9" w14:textId="77777777" w:rsidTr="008A6FF7">
        <w:tc>
          <w:tcPr>
            <w:tcW w:w="455" w:type="dxa"/>
          </w:tcPr>
          <w:p w14:paraId="65B4E735" w14:textId="77777777" w:rsidR="007B134B" w:rsidRPr="0002573C" w:rsidRDefault="007B134B" w:rsidP="007B134B">
            <w:pPr>
              <w:ind w:left="360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6816BCFC" w14:textId="77777777" w:rsidR="007B134B" w:rsidRDefault="007B134B" w:rsidP="001D6A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305" w:type="dxa"/>
          </w:tcPr>
          <w:p w14:paraId="4B5CFC7E" w14:textId="77777777" w:rsidR="007B134B" w:rsidRPr="00587DD5" w:rsidRDefault="007B134B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7B134B" w:rsidRPr="0002573C" w14:paraId="11DD2862" w14:textId="77777777" w:rsidTr="008A6FF7">
        <w:tc>
          <w:tcPr>
            <w:tcW w:w="455" w:type="dxa"/>
          </w:tcPr>
          <w:p w14:paraId="3FEB75CD" w14:textId="77777777" w:rsidR="007B134B" w:rsidRPr="0002573C" w:rsidRDefault="007B134B" w:rsidP="007B134B">
            <w:pPr>
              <w:ind w:left="360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47132299" w14:textId="201F8DF1" w:rsidR="007B134B" w:rsidRPr="007B134B" w:rsidRDefault="007B134B" w:rsidP="001D6A15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To consider a request from a resident to cut back trees on </w:t>
            </w:r>
            <w:r w:rsidR="0032005F">
              <w:rPr>
                <w:rFonts w:ascii="Arial" w:hAnsi="Arial" w:cs="Arial"/>
                <w:sz w:val="22"/>
              </w:rPr>
              <w:t xml:space="preserve">Mereside due to overhanging and branches falling on to the road. </w:t>
            </w:r>
          </w:p>
        </w:tc>
        <w:tc>
          <w:tcPr>
            <w:tcW w:w="1305" w:type="dxa"/>
          </w:tcPr>
          <w:p w14:paraId="44231B5A" w14:textId="77777777" w:rsidR="007B134B" w:rsidRPr="00587DD5" w:rsidRDefault="007B134B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7B134B" w:rsidRPr="0002573C" w14:paraId="7020EAF6" w14:textId="77777777" w:rsidTr="008A6FF7">
        <w:tc>
          <w:tcPr>
            <w:tcW w:w="455" w:type="dxa"/>
          </w:tcPr>
          <w:p w14:paraId="797CEA6F" w14:textId="77777777" w:rsidR="007B134B" w:rsidRPr="0002573C" w:rsidRDefault="007B134B" w:rsidP="007B134B">
            <w:pPr>
              <w:ind w:left="360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483AA92C" w14:textId="77777777" w:rsidR="007B134B" w:rsidRDefault="007B134B" w:rsidP="001D6A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305" w:type="dxa"/>
          </w:tcPr>
          <w:p w14:paraId="0D78D8C6" w14:textId="77777777" w:rsidR="007B134B" w:rsidRPr="00587DD5" w:rsidRDefault="007B134B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0775A09A" w14:textId="77777777" w:rsidTr="008A6FF7">
        <w:tc>
          <w:tcPr>
            <w:tcW w:w="455" w:type="dxa"/>
          </w:tcPr>
          <w:p w14:paraId="10496F72" w14:textId="77777777" w:rsidR="002766D4" w:rsidRPr="0002573C" w:rsidRDefault="002766D4" w:rsidP="0088733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6C45112C" w14:textId="60A71DA5" w:rsidR="002766D4" w:rsidRPr="0002573C" w:rsidRDefault="00CA6A54" w:rsidP="001D6A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Renumeration of the previous Clerk</w:t>
            </w:r>
          </w:p>
        </w:tc>
        <w:tc>
          <w:tcPr>
            <w:tcW w:w="1305" w:type="dxa"/>
          </w:tcPr>
          <w:p w14:paraId="30B0BDFF" w14:textId="5D72547D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58B982CB" w14:textId="77777777" w:rsidTr="008A6FF7">
        <w:tc>
          <w:tcPr>
            <w:tcW w:w="455" w:type="dxa"/>
          </w:tcPr>
          <w:p w14:paraId="469EF9EE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5BE6EBF6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05" w:type="dxa"/>
          </w:tcPr>
          <w:p w14:paraId="44F727AA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C52209" w:rsidRPr="0002573C" w14:paraId="4EAF5F1D" w14:textId="77777777" w:rsidTr="008A6FF7">
        <w:tc>
          <w:tcPr>
            <w:tcW w:w="455" w:type="dxa"/>
          </w:tcPr>
          <w:p w14:paraId="6678F6FE" w14:textId="77777777" w:rsidR="00C52209" w:rsidRPr="0002573C" w:rsidRDefault="00C52209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49A84929" w14:textId="3337DEAF" w:rsidR="001655CA" w:rsidRPr="0002573C" w:rsidRDefault="00CA6A5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To consider a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one</w:t>
            </w:r>
            <w:r w:rsidR="00150B9A">
              <w:rPr>
                <w:rFonts w:ascii="Arial" w:hAnsi="Arial" w:cs="Arial"/>
                <w:bCs/>
                <w:sz w:val="22"/>
              </w:rPr>
              <w:t xml:space="preserve"> time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payment for hours worked by the previous Clerk</w:t>
            </w:r>
            <w:r w:rsidR="00130590">
              <w:rPr>
                <w:rFonts w:ascii="Arial" w:hAnsi="Arial" w:cs="Arial"/>
                <w:bCs/>
                <w:sz w:val="22"/>
              </w:rPr>
              <w:t xml:space="preserve"> to support with the delay of the change of Mandate </w:t>
            </w:r>
            <w:r w:rsidR="00150B9A">
              <w:rPr>
                <w:rFonts w:ascii="Arial" w:hAnsi="Arial" w:cs="Arial"/>
                <w:bCs/>
                <w:sz w:val="22"/>
              </w:rPr>
              <w:t>process with Barclay’s bank.</w:t>
            </w:r>
          </w:p>
        </w:tc>
        <w:tc>
          <w:tcPr>
            <w:tcW w:w="1305" w:type="dxa"/>
          </w:tcPr>
          <w:p w14:paraId="580B9065" w14:textId="77777777" w:rsidR="00C52209" w:rsidRPr="00587DD5" w:rsidRDefault="00C52209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C52209" w:rsidRPr="0002573C" w14:paraId="18655B63" w14:textId="77777777" w:rsidTr="008A6FF7">
        <w:tc>
          <w:tcPr>
            <w:tcW w:w="455" w:type="dxa"/>
          </w:tcPr>
          <w:p w14:paraId="660D253D" w14:textId="77777777" w:rsidR="00C52209" w:rsidRPr="0002573C" w:rsidRDefault="00C52209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215A7FC9" w14:textId="77777777" w:rsidR="00C52209" w:rsidRPr="0002573C" w:rsidRDefault="00C52209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05" w:type="dxa"/>
          </w:tcPr>
          <w:p w14:paraId="27E507B4" w14:textId="77777777" w:rsidR="00C52209" w:rsidRPr="00587DD5" w:rsidRDefault="00C52209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35B4BD52" w14:textId="77777777" w:rsidTr="008A6FF7">
        <w:tc>
          <w:tcPr>
            <w:tcW w:w="455" w:type="dxa"/>
          </w:tcPr>
          <w:p w14:paraId="061A3F4D" w14:textId="77777777" w:rsidR="002766D4" w:rsidRPr="0002573C" w:rsidRDefault="002766D4" w:rsidP="0088733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37FB18CE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02573C">
              <w:rPr>
                <w:rFonts w:ascii="Arial" w:hAnsi="Arial" w:cs="Arial"/>
                <w:b/>
                <w:bCs/>
                <w:sz w:val="22"/>
              </w:rPr>
              <w:t>Future Meetings</w:t>
            </w:r>
          </w:p>
        </w:tc>
        <w:tc>
          <w:tcPr>
            <w:tcW w:w="1305" w:type="dxa"/>
          </w:tcPr>
          <w:p w14:paraId="36F37AA4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2333F398" w14:textId="77777777" w:rsidTr="008A6FF7">
        <w:tc>
          <w:tcPr>
            <w:tcW w:w="455" w:type="dxa"/>
          </w:tcPr>
          <w:p w14:paraId="71CFC129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4A3241F2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05" w:type="dxa"/>
          </w:tcPr>
          <w:p w14:paraId="0518CB17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55A98F49" w14:textId="77777777" w:rsidTr="008A6FF7">
        <w:tc>
          <w:tcPr>
            <w:tcW w:w="455" w:type="dxa"/>
          </w:tcPr>
          <w:p w14:paraId="1B14D793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099EF594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02573C">
              <w:rPr>
                <w:rFonts w:ascii="Arial" w:hAnsi="Arial" w:cs="Arial"/>
                <w:bCs/>
                <w:sz w:val="22"/>
              </w:rPr>
              <w:t xml:space="preserve">To </w:t>
            </w:r>
            <w:r>
              <w:rPr>
                <w:rFonts w:ascii="Arial" w:hAnsi="Arial" w:cs="Arial"/>
                <w:bCs/>
                <w:sz w:val="22"/>
              </w:rPr>
              <w:t>note</w:t>
            </w:r>
            <w:r w:rsidRPr="0002573C">
              <w:rPr>
                <w:rFonts w:ascii="Arial" w:hAnsi="Arial" w:cs="Arial"/>
                <w:bCs/>
                <w:sz w:val="22"/>
              </w:rPr>
              <w:t xml:space="preserve"> the date and time of future meetings</w:t>
            </w:r>
            <w:r>
              <w:rPr>
                <w:rFonts w:ascii="Arial" w:hAnsi="Arial" w:cs="Arial"/>
                <w:bCs/>
                <w:sz w:val="22"/>
              </w:rPr>
              <w:t>:</w:t>
            </w:r>
            <w:r w:rsidRPr="0002573C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1305" w:type="dxa"/>
          </w:tcPr>
          <w:p w14:paraId="323FD3B5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734B3C8D" w14:textId="77777777" w:rsidTr="008A6FF7">
        <w:tc>
          <w:tcPr>
            <w:tcW w:w="455" w:type="dxa"/>
          </w:tcPr>
          <w:p w14:paraId="64EAB6C3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1B724F7A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305" w:type="dxa"/>
          </w:tcPr>
          <w:p w14:paraId="0B5FBFBC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2766D4" w:rsidRPr="0002573C" w14:paraId="1C84129D" w14:textId="77777777" w:rsidTr="008A6FF7">
        <w:tc>
          <w:tcPr>
            <w:tcW w:w="455" w:type="dxa"/>
          </w:tcPr>
          <w:p w14:paraId="285EE256" w14:textId="77777777" w:rsidR="002766D4" w:rsidRPr="0002573C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718" w:type="dxa"/>
          </w:tcPr>
          <w:p w14:paraId="2551CEDD" w14:textId="6E20B7A3" w:rsidR="00B636ED" w:rsidRPr="00587DD5" w:rsidRDefault="00B636ED" w:rsidP="00150B9A">
            <w:pPr>
              <w:ind w:left="720"/>
              <w:jc w:val="both"/>
              <w:rPr>
                <w:rFonts w:ascii="Arial" w:hAnsi="Arial" w:cs="Arial"/>
                <w:bCs/>
                <w:sz w:val="22"/>
              </w:rPr>
            </w:pPr>
            <w:r w:rsidRPr="00587DD5">
              <w:rPr>
                <w:rFonts w:ascii="Arial" w:hAnsi="Arial" w:cs="Arial"/>
                <w:bCs/>
                <w:sz w:val="22"/>
              </w:rPr>
              <w:t xml:space="preserve">Monday 2 December </w:t>
            </w:r>
            <w:r w:rsidR="00BB673B" w:rsidRPr="00587DD5">
              <w:rPr>
                <w:rFonts w:ascii="Arial" w:hAnsi="Arial" w:cs="Arial"/>
                <w:bCs/>
                <w:sz w:val="22"/>
              </w:rPr>
              <w:t xml:space="preserve">2024 </w:t>
            </w:r>
            <w:r w:rsidRPr="00587DD5">
              <w:rPr>
                <w:rFonts w:ascii="Arial" w:hAnsi="Arial" w:cs="Arial"/>
                <w:bCs/>
                <w:sz w:val="22"/>
              </w:rPr>
              <w:t>at 7.30pm;</w:t>
            </w:r>
          </w:p>
          <w:p w14:paraId="048F1534" w14:textId="55B034DF" w:rsidR="00BB673B" w:rsidRPr="00587DD5" w:rsidRDefault="00BB673B" w:rsidP="00587DD5">
            <w:pPr>
              <w:ind w:left="720"/>
              <w:jc w:val="both"/>
              <w:rPr>
                <w:rFonts w:ascii="Arial" w:hAnsi="Arial" w:cs="Arial"/>
                <w:bCs/>
                <w:sz w:val="22"/>
              </w:rPr>
            </w:pPr>
            <w:r w:rsidRPr="00587DD5">
              <w:rPr>
                <w:rFonts w:ascii="Arial" w:hAnsi="Arial" w:cs="Arial"/>
                <w:bCs/>
                <w:sz w:val="22"/>
              </w:rPr>
              <w:t>Monday 6 January 2025 at 7.30pm;</w:t>
            </w:r>
          </w:p>
          <w:p w14:paraId="381C9005" w14:textId="77777777" w:rsidR="00BB673B" w:rsidRPr="00587DD5" w:rsidRDefault="00BB673B" w:rsidP="00587DD5">
            <w:pPr>
              <w:ind w:left="720"/>
              <w:jc w:val="both"/>
              <w:rPr>
                <w:rFonts w:ascii="Arial" w:hAnsi="Arial" w:cs="Arial"/>
                <w:bCs/>
                <w:sz w:val="22"/>
              </w:rPr>
            </w:pPr>
            <w:r w:rsidRPr="00587DD5">
              <w:rPr>
                <w:rFonts w:ascii="Arial" w:hAnsi="Arial" w:cs="Arial"/>
                <w:bCs/>
                <w:sz w:val="22"/>
              </w:rPr>
              <w:t>Monday 3 February 2025 at 7.30pm;</w:t>
            </w:r>
          </w:p>
          <w:p w14:paraId="743142C8" w14:textId="3995F0CD" w:rsidR="00BB673B" w:rsidRPr="00587DD5" w:rsidRDefault="00BB673B" w:rsidP="00587DD5">
            <w:pPr>
              <w:ind w:left="720"/>
              <w:jc w:val="both"/>
              <w:rPr>
                <w:rFonts w:ascii="Arial" w:hAnsi="Arial" w:cs="Arial"/>
                <w:bCs/>
                <w:sz w:val="22"/>
              </w:rPr>
            </w:pPr>
            <w:r w:rsidRPr="00587DD5">
              <w:rPr>
                <w:rFonts w:ascii="Arial" w:hAnsi="Arial" w:cs="Arial"/>
                <w:bCs/>
                <w:sz w:val="22"/>
              </w:rPr>
              <w:t>Monday 3 March 2025 at 7.30pm</w:t>
            </w:r>
            <w:r w:rsidR="00587DD5" w:rsidRPr="00587DD5">
              <w:rPr>
                <w:rFonts w:ascii="Arial" w:hAnsi="Arial" w:cs="Arial"/>
                <w:bCs/>
                <w:sz w:val="22"/>
              </w:rPr>
              <w:t>;</w:t>
            </w:r>
          </w:p>
          <w:p w14:paraId="7D4516F4" w14:textId="4843C143" w:rsidR="00BB673B" w:rsidRPr="00587DD5" w:rsidRDefault="00BB673B" w:rsidP="00587DD5">
            <w:pPr>
              <w:ind w:left="720"/>
              <w:jc w:val="both"/>
              <w:rPr>
                <w:rFonts w:ascii="Arial" w:hAnsi="Arial" w:cs="Arial"/>
                <w:bCs/>
                <w:sz w:val="22"/>
              </w:rPr>
            </w:pPr>
            <w:r w:rsidRPr="00587DD5">
              <w:rPr>
                <w:rFonts w:ascii="Arial" w:hAnsi="Arial" w:cs="Arial"/>
                <w:bCs/>
                <w:sz w:val="22"/>
              </w:rPr>
              <w:t>Monday</w:t>
            </w:r>
            <w:r w:rsidR="00BC1F52" w:rsidRPr="00587DD5">
              <w:rPr>
                <w:rFonts w:ascii="Arial" w:hAnsi="Arial" w:cs="Arial"/>
                <w:bCs/>
                <w:sz w:val="22"/>
              </w:rPr>
              <w:t xml:space="preserve"> 7 April 2025 at 7.15pm (Annual Parish Meeting, Electors)</w:t>
            </w:r>
            <w:r w:rsidR="00587DD5" w:rsidRPr="00587DD5">
              <w:rPr>
                <w:rFonts w:ascii="Arial" w:hAnsi="Arial" w:cs="Arial"/>
                <w:bCs/>
                <w:sz w:val="22"/>
              </w:rPr>
              <w:t>;</w:t>
            </w:r>
          </w:p>
          <w:p w14:paraId="26474458" w14:textId="6A5A0A8B" w:rsidR="00BC1F52" w:rsidRPr="00587DD5" w:rsidRDefault="00BC1F52" w:rsidP="00587DD5">
            <w:pPr>
              <w:ind w:left="720"/>
              <w:jc w:val="both"/>
              <w:rPr>
                <w:rFonts w:ascii="Arial" w:hAnsi="Arial" w:cs="Arial"/>
                <w:bCs/>
                <w:sz w:val="22"/>
              </w:rPr>
            </w:pPr>
            <w:r w:rsidRPr="00587DD5">
              <w:rPr>
                <w:rFonts w:ascii="Arial" w:hAnsi="Arial" w:cs="Arial"/>
                <w:bCs/>
                <w:sz w:val="22"/>
              </w:rPr>
              <w:t>Monday 12 May 2025 at 7.15pm (Annual Parish Council Meeting)</w:t>
            </w:r>
            <w:r w:rsidR="00587DD5" w:rsidRPr="00587DD5">
              <w:rPr>
                <w:rFonts w:ascii="Arial" w:hAnsi="Arial" w:cs="Arial"/>
                <w:bCs/>
                <w:sz w:val="22"/>
              </w:rPr>
              <w:t>;</w:t>
            </w:r>
          </w:p>
          <w:p w14:paraId="5B1DD37C" w14:textId="0ECBC01E" w:rsidR="00BC1F52" w:rsidRPr="00587DD5" w:rsidRDefault="00BC1F52" w:rsidP="00587DD5">
            <w:pPr>
              <w:ind w:left="720"/>
              <w:jc w:val="both"/>
              <w:rPr>
                <w:rFonts w:ascii="Arial" w:hAnsi="Arial" w:cs="Arial"/>
                <w:bCs/>
                <w:sz w:val="22"/>
              </w:rPr>
            </w:pPr>
            <w:r w:rsidRPr="00587DD5">
              <w:rPr>
                <w:rFonts w:ascii="Arial" w:hAnsi="Arial" w:cs="Arial"/>
                <w:bCs/>
                <w:sz w:val="22"/>
              </w:rPr>
              <w:t>Monday</w:t>
            </w:r>
            <w:r w:rsidR="00587DD5" w:rsidRPr="00587DD5">
              <w:rPr>
                <w:rFonts w:ascii="Arial" w:hAnsi="Arial" w:cs="Arial"/>
                <w:bCs/>
                <w:sz w:val="22"/>
              </w:rPr>
              <w:t xml:space="preserve"> 2 June 2025 at 7.30pm.</w:t>
            </w:r>
          </w:p>
        </w:tc>
        <w:tc>
          <w:tcPr>
            <w:tcW w:w="1305" w:type="dxa"/>
          </w:tcPr>
          <w:p w14:paraId="22471883" w14:textId="77777777" w:rsidR="002766D4" w:rsidRPr="00587DD5" w:rsidRDefault="002766D4" w:rsidP="001D6A1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15062DC1" w14:textId="77777777" w:rsidR="003D7235" w:rsidRPr="0001551A" w:rsidRDefault="003D7235" w:rsidP="002766D4">
      <w:pPr>
        <w:rPr>
          <w:rFonts w:ascii="Arial" w:hAnsi="Arial" w:cs="Arial"/>
          <w:sz w:val="22"/>
          <w:szCs w:val="22"/>
        </w:rPr>
      </w:pPr>
    </w:p>
    <w:sectPr w:rsidR="003D7235" w:rsidRPr="0001551A" w:rsidSect="00BC5A9C">
      <w:footerReference w:type="even" r:id="rId12"/>
      <w:footerReference w:type="default" r:id="rId13"/>
      <w:headerReference w:type="first" r:id="rId14"/>
      <w:pgSz w:w="11906" w:h="16838" w:code="9"/>
      <w:pgMar w:top="1440" w:right="1080" w:bottom="1440" w:left="1080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D5196" w14:textId="77777777" w:rsidR="004F483B" w:rsidRDefault="004F483B">
      <w:r>
        <w:separator/>
      </w:r>
    </w:p>
  </w:endnote>
  <w:endnote w:type="continuationSeparator" w:id="0">
    <w:p w14:paraId="6E03A440" w14:textId="77777777" w:rsidR="004F483B" w:rsidRDefault="004F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323A9" w14:textId="77777777" w:rsidR="00752C6B" w:rsidRDefault="00752C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BBD492" w14:textId="77777777" w:rsidR="00752C6B" w:rsidRDefault="00752C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298E8" w14:textId="77777777" w:rsidR="00752C6B" w:rsidRDefault="00752C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173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350F657" w14:textId="77777777" w:rsidR="00752C6B" w:rsidRDefault="00752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BD8BC" w14:textId="77777777" w:rsidR="004F483B" w:rsidRDefault="004F483B">
      <w:r>
        <w:separator/>
      </w:r>
    </w:p>
  </w:footnote>
  <w:footnote w:type="continuationSeparator" w:id="0">
    <w:p w14:paraId="01A951BC" w14:textId="77777777" w:rsidR="004F483B" w:rsidRDefault="004F4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B4B11" w14:textId="77777777" w:rsidR="00752C6B" w:rsidRPr="00C52F3C" w:rsidRDefault="00752C6B" w:rsidP="00C52F3C">
    <w:pPr>
      <w:pStyle w:val="Header"/>
      <w:jc w:val="center"/>
      <w:rPr>
        <w:b/>
        <w:color w:val="0000FF"/>
        <w:sz w:val="56"/>
        <w:szCs w:val="56"/>
      </w:rPr>
    </w:pPr>
    <w:r w:rsidRPr="00FE1359">
      <w:rPr>
        <w:b/>
        <w:color w:val="0000FF"/>
        <w:sz w:val="56"/>
        <w:szCs w:val="56"/>
      </w:rPr>
      <w:t>Flamborough Parish Council</w:t>
    </w:r>
  </w:p>
  <w:p w14:paraId="660BC349" w14:textId="67A61FB8" w:rsidR="000E4FC5" w:rsidRPr="00C25814" w:rsidRDefault="005D3403">
    <w:pPr>
      <w:pStyle w:val="Header"/>
      <w:rPr>
        <w:color w:val="000080"/>
        <w:sz w:val="22"/>
        <w:szCs w:val="22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2FB86863" wp14:editId="6B1BD751">
          <wp:simplePos x="0" y="0"/>
          <wp:positionH relativeFrom="margin">
            <wp:posOffset>4213860</wp:posOffset>
          </wp:positionH>
          <wp:positionV relativeFrom="margin">
            <wp:posOffset>-746760</wp:posOffset>
          </wp:positionV>
          <wp:extent cx="1781175" cy="669290"/>
          <wp:effectExtent l="0" t="0" r="9525" b="0"/>
          <wp:wrapNone/>
          <wp:docPr id="2" name="Picture 2" descr="A white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B8FA61" w14:textId="5CD86958" w:rsidR="00474E86" w:rsidRDefault="00474E86" w:rsidP="00474E86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Chair: Councillor Andrea Hanson</w:t>
    </w:r>
  </w:p>
  <w:p w14:paraId="179163E9" w14:textId="3F0EA896" w:rsidR="00752C6B" w:rsidRPr="004E700A" w:rsidRDefault="001B21EE" w:rsidP="00474E86">
    <w:pPr>
      <w:pStyle w:val="Header"/>
      <w:jc w:val="center"/>
      <w:rPr>
        <w:rFonts w:ascii="Arial" w:hAnsi="Arial" w:cs="Arial"/>
      </w:rPr>
    </w:pPr>
    <w:r w:rsidRPr="004E700A">
      <w:rPr>
        <w:rFonts w:ascii="Arial" w:hAnsi="Arial" w:cs="Arial"/>
      </w:rPr>
      <w:t>Clerk to the Council</w:t>
    </w:r>
    <w:r w:rsidR="00474E86">
      <w:rPr>
        <w:rFonts w:ascii="Arial" w:hAnsi="Arial" w:cs="Arial"/>
      </w:rPr>
      <w:t>:</w:t>
    </w:r>
    <w:r w:rsidRPr="004E700A">
      <w:rPr>
        <w:rFonts w:ascii="Arial" w:hAnsi="Arial" w:cs="Arial"/>
      </w:rPr>
      <w:t xml:space="preserve"> </w:t>
    </w:r>
    <w:r w:rsidR="00BC3C90" w:rsidRPr="004E700A">
      <w:rPr>
        <w:rFonts w:ascii="Arial" w:hAnsi="Arial" w:cs="Arial"/>
      </w:rPr>
      <w:t>Becky Clark</w:t>
    </w:r>
    <w:r w:rsidR="00193A8A" w:rsidRPr="004E700A">
      <w:rPr>
        <w:rFonts w:ascii="Arial" w:hAnsi="Arial" w:cs="Arial"/>
        <w:color w:val="0000FF"/>
      </w:rPr>
      <w:t xml:space="preserve"> </w:t>
    </w:r>
  </w:p>
  <w:p w14:paraId="0427E89A" w14:textId="0AA23E84" w:rsidR="00C579F7" w:rsidRPr="004E700A" w:rsidRDefault="007E7DCB" w:rsidP="00EC001B">
    <w:pPr>
      <w:pStyle w:val="Header"/>
      <w:jc w:val="center"/>
      <w:rPr>
        <w:rFonts w:ascii="Arial" w:hAnsi="Arial" w:cs="Arial"/>
      </w:rPr>
    </w:pPr>
    <w:r w:rsidRPr="004E700A">
      <w:rPr>
        <w:rFonts w:ascii="Arial" w:hAnsi="Arial" w:cs="Arial"/>
      </w:rPr>
      <w:t xml:space="preserve"> </w:t>
    </w:r>
    <w:hyperlink r:id="rId2" w:history="1">
      <w:r w:rsidRPr="004E700A">
        <w:rPr>
          <w:rStyle w:val="Hyperlink"/>
          <w:rFonts w:ascii="Arial" w:hAnsi="Arial" w:cs="Arial"/>
        </w:rPr>
        <w:t>www.flamborough-pc.gov.uk</w:t>
      </w:r>
    </w:hyperlink>
    <w:r w:rsidR="00EC001B" w:rsidRPr="004E700A">
      <w:rPr>
        <w:rFonts w:ascii="Arial" w:hAnsi="Arial" w:cs="Arial"/>
      </w:rPr>
      <w:t xml:space="preserve"> </w:t>
    </w:r>
  </w:p>
  <w:p w14:paraId="3FB2A9CD" w14:textId="02CA3228" w:rsidR="00752C6B" w:rsidRPr="001952CB" w:rsidRDefault="00752C6B">
    <w:pPr>
      <w:pStyle w:val="Header"/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F1FEF"/>
    <w:multiLevelType w:val="hybridMultilevel"/>
    <w:tmpl w:val="9B14BC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06E1"/>
    <w:multiLevelType w:val="hybridMultilevel"/>
    <w:tmpl w:val="D7D0CD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F0A4F"/>
    <w:multiLevelType w:val="hybridMultilevel"/>
    <w:tmpl w:val="9F12FD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14284"/>
    <w:multiLevelType w:val="hybridMultilevel"/>
    <w:tmpl w:val="8C9838D0"/>
    <w:lvl w:ilvl="0" w:tplc="D818A1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33257B"/>
    <w:multiLevelType w:val="hybridMultilevel"/>
    <w:tmpl w:val="0D860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E0D31"/>
    <w:multiLevelType w:val="hybridMultilevel"/>
    <w:tmpl w:val="4732A0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E0CD4"/>
    <w:multiLevelType w:val="hybridMultilevel"/>
    <w:tmpl w:val="6DD037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E672D"/>
    <w:multiLevelType w:val="hybridMultilevel"/>
    <w:tmpl w:val="E524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02736"/>
    <w:multiLevelType w:val="hybridMultilevel"/>
    <w:tmpl w:val="D1622F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43ABC"/>
    <w:multiLevelType w:val="hybridMultilevel"/>
    <w:tmpl w:val="0722E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267A9"/>
    <w:multiLevelType w:val="hybridMultilevel"/>
    <w:tmpl w:val="0BDE8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945728">
    <w:abstractNumId w:val="3"/>
  </w:num>
  <w:num w:numId="2" w16cid:durableId="284435652">
    <w:abstractNumId w:val="5"/>
  </w:num>
  <w:num w:numId="3" w16cid:durableId="153301504">
    <w:abstractNumId w:val="8"/>
  </w:num>
  <w:num w:numId="4" w16cid:durableId="476578231">
    <w:abstractNumId w:val="1"/>
  </w:num>
  <w:num w:numId="5" w16cid:durableId="1555039726">
    <w:abstractNumId w:val="6"/>
  </w:num>
  <w:num w:numId="6" w16cid:durableId="1605309835">
    <w:abstractNumId w:val="4"/>
  </w:num>
  <w:num w:numId="7" w16cid:durableId="229997979">
    <w:abstractNumId w:val="9"/>
  </w:num>
  <w:num w:numId="8" w16cid:durableId="59865085">
    <w:abstractNumId w:val="10"/>
  </w:num>
  <w:num w:numId="9" w16cid:durableId="1710178036">
    <w:abstractNumId w:val="2"/>
  </w:num>
  <w:num w:numId="10" w16cid:durableId="136606505">
    <w:abstractNumId w:val="0"/>
  </w:num>
  <w:num w:numId="11" w16cid:durableId="6110222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42"/>
    <w:rsid w:val="000029CB"/>
    <w:rsid w:val="00003228"/>
    <w:rsid w:val="0000470B"/>
    <w:rsid w:val="00005D63"/>
    <w:rsid w:val="00006022"/>
    <w:rsid w:val="00006A85"/>
    <w:rsid w:val="000072F9"/>
    <w:rsid w:val="00013C60"/>
    <w:rsid w:val="00015392"/>
    <w:rsid w:val="0001551A"/>
    <w:rsid w:val="000161C4"/>
    <w:rsid w:val="00017637"/>
    <w:rsid w:val="0002050F"/>
    <w:rsid w:val="000229F9"/>
    <w:rsid w:val="00023013"/>
    <w:rsid w:val="00023FDB"/>
    <w:rsid w:val="00024386"/>
    <w:rsid w:val="000254D7"/>
    <w:rsid w:val="0002616B"/>
    <w:rsid w:val="00027438"/>
    <w:rsid w:val="00027D90"/>
    <w:rsid w:val="0003051E"/>
    <w:rsid w:val="00030A80"/>
    <w:rsid w:val="00032299"/>
    <w:rsid w:val="00034B13"/>
    <w:rsid w:val="00036342"/>
    <w:rsid w:val="00036F2A"/>
    <w:rsid w:val="00040B59"/>
    <w:rsid w:val="000414C2"/>
    <w:rsid w:val="00045DDC"/>
    <w:rsid w:val="00046A48"/>
    <w:rsid w:val="00046D58"/>
    <w:rsid w:val="00046F96"/>
    <w:rsid w:val="000502A2"/>
    <w:rsid w:val="00050A0C"/>
    <w:rsid w:val="000514D5"/>
    <w:rsid w:val="00051786"/>
    <w:rsid w:val="00051FBB"/>
    <w:rsid w:val="0005455E"/>
    <w:rsid w:val="000551D4"/>
    <w:rsid w:val="00057C3F"/>
    <w:rsid w:val="000607FB"/>
    <w:rsid w:val="00060D09"/>
    <w:rsid w:val="00060D98"/>
    <w:rsid w:val="000612AF"/>
    <w:rsid w:val="000625FB"/>
    <w:rsid w:val="00065D2C"/>
    <w:rsid w:val="00066A4D"/>
    <w:rsid w:val="00066B46"/>
    <w:rsid w:val="000677BD"/>
    <w:rsid w:val="00067D61"/>
    <w:rsid w:val="00067EDF"/>
    <w:rsid w:val="00070C37"/>
    <w:rsid w:val="00071D0C"/>
    <w:rsid w:val="000730B7"/>
    <w:rsid w:val="0007376E"/>
    <w:rsid w:val="00073A52"/>
    <w:rsid w:val="00074F36"/>
    <w:rsid w:val="00075767"/>
    <w:rsid w:val="000763CE"/>
    <w:rsid w:val="0007775E"/>
    <w:rsid w:val="00077804"/>
    <w:rsid w:val="00077F97"/>
    <w:rsid w:val="0008173A"/>
    <w:rsid w:val="0008194A"/>
    <w:rsid w:val="00081C95"/>
    <w:rsid w:val="00081DE7"/>
    <w:rsid w:val="000822D4"/>
    <w:rsid w:val="00084092"/>
    <w:rsid w:val="000859EB"/>
    <w:rsid w:val="00086E40"/>
    <w:rsid w:val="00086ED3"/>
    <w:rsid w:val="0009010D"/>
    <w:rsid w:val="0009026E"/>
    <w:rsid w:val="0009034B"/>
    <w:rsid w:val="00092F89"/>
    <w:rsid w:val="00093823"/>
    <w:rsid w:val="0009495A"/>
    <w:rsid w:val="00095A22"/>
    <w:rsid w:val="00095BF4"/>
    <w:rsid w:val="000A05E4"/>
    <w:rsid w:val="000A1FFD"/>
    <w:rsid w:val="000A33A9"/>
    <w:rsid w:val="000A45CE"/>
    <w:rsid w:val="000A6246"/>
    <w:rsid w:val="000A7BFA"/>
    <w:rsid w:val="000B115C"/>
    <w:rsid w:val="000B1A36"/>
    <w:rsid w:val="000B5A14"/>
    <w:rsid w:val="000B5F29"/>
    <w:rsid w:val="000B622E"/>
    <w:rsid w:val="000B6957"/>
    <w:rsid w:val="000C0272"/>
    <w:rsid w:val="000C218D"/>
    <w:rsid w:val="000C3D42"/>
    <w:rsid w:val="000C3EC6"/>
    <w:rsid w:val="000C4661"/>
    <w:rsid w:val="000C4C39"/>
    <w:rsid w:val="000C4D74"/>
    <w:rsid w:val="000C581B"/>
    <w:rsid w:val="000C5D76"/>
    <w:rsid w:val="000C643E"/>
    <w:rsid w:val="000C6759"/>
    <w:rsid w:val="000C6F1A"/>
    <w:rsid w:val="000C7247"/>
    <w:rsid w:val="000D097D"/>
    <w:rsid w:val="000D2341"/>
    <w:rsid w:val="000D28F8"/>
    <w:rsid w:val="000D294D"/>
    <w:rsid w:val="000D2951"/>
    <w:rsid w:val="000D3102"/>
    <w:rsid w:val="000D3D6B"/>
    <w:rsid w:val="000D4A28"/>
    <w:rsid w:val="000D5692"/>
    <w:rsid w:val="000D590A"/>
    <w:rsid w:val="000E077E"/>
    <w:rsid w:val="000E105A"/>
    <w:rsid w:val="000E290E"/>
    <w:rsid w:val="000E4189"/>
    <w:rsid w:val="000E4255"/>
    <w:rsid w:val="000E47C8"/>
    <w:rsid w:val="000E4A72"/>
    <w:rsid w:val="000E4FC5"/>
    <w:rsid w:val="000E508E"/>
    <w:rsid w:val="000E5D1B"/>
    <w:rsid w:val="000E6019"/>
    <w:rsid w:val="000E7230"/>
    <w:rsid w:val="000F0468"/>
    <w:rsid w:val="000F1561"/>
    <w:rsid w:val="000F1746"/>
    <w:rsid w:val="000F2EE1"/>
    <w:rsid w:val="000F2F68"/>
    <w:rsid w:val="000F55BE"/>
    <w:rsid w:val="000F5EE5"/>
    <w:rsid w:val="000F63A6"/>
    <w:rsid w:val="000F6651"/>
    <w:rsid w:val="000F690B"/>
    <w:rsid w:val="0010150C"/>
    <w:rsid w:val="00101951"/>
    <w:rsid w:val="00102E82"/>
    <w:rsid w:val="0010390F"/>
    <w:rsid w:val="00104BEE"/>
    <w:rsid w:val="00104F62"/>
    <w:rsid w:val="001110EC"/>
    <w:rsid w:val="00111BD1"/>
    <w:rsid w:val="00112ED1"/>
    <w:rsid w:val="0011424A"/>
    <w:rsid w:val="00114FE2"/>
    <w:rsid w:val="00115030"/>
    <w:rsid w:val="001151AB"/>
    <w:rsid w:val="00115F5C"/>
    <w:rsid w:val="00116794"/>
    <w:rsid w:val="0011703E"/>
    <w:rsid w:val="00120737"/>
    <w:rsid w:val="001214CF"/>
    <w:rsid w:val="00121B47"/>
    <w:rsid w:val="0012285E"/>
    <w:rsid w:val="00123372"/>
    <w:rsid w:val="001234A4"/>
    <w:rsid w:val="001239DA"/>
    <w:rsid w:val="00123F61"/>
    <w:rsid w:val="001256EE"/>
    <w:rsid w:val="00126E0E"/>
    <w:rsid w:val="00130590"/>
    <w:rsid w:val="001321C2"/>
    <w:rsid w:val="001323A4"/>
    <w:rsid w:val="00134214"/>
    <w:rsid w:val="00134263"/>
    <w:rsid w:val="001344D8"/>
    <w:rsid w:val="00134A11"/>
    <w:rsid w:val="00134F57"/>
    <w:rsid w:val="00135B4E"/>
    <w:rsid w:val="00136135"/>
    <w:rsid w:val="00136214"/>
    <w:rsid w:val="00142CEA"/>
    <w:rsid w:val="00143523"/>
    <w:rsid w:val="001448B1"/>
    <w:rsid w:val="001452BB"/>
    <w:rsid w:val="0014530A"/>
    <w:rsid w:val="00145E74"/>
    <w:rsid w:val="00146C08"/>
    <w:rsid w:val="00147FE5"/>
    <w:rsid w:val="001507DE"/>
    <w:rsid w:val="00150B9A"/>
    <w:rsid w:val="0015200C"/>
    <w:rsid w:val="0015337F"/>
    <w:rsid w:val="00156774"/>
    <w:rsid w:val="00156821"/>
    <w:rsid w:val="00160FF0"/>
    <w:rsid w:val="00162B28"/>
    <w:rsid w:val="00163E8A"/>
    <w:rsid w:val="001655CA"/>
    <w:rsid w:val="001659D1"/>
    <w:rsid w:val="00165B6D"/>
    <w:rsid w:val="001664E7"/>
    <w:rsid w:val="00166E9F"/>
    <w:rsid w:val="00166EA6"/>
    <w:rsid w:val="001702FE"/>
    <w:rsid w:val="001727CA"/>
    <w:rsid w:val="0017377D"/>
    <w:rsid w:val="00174163"/>
    <w:rsid w:val="00174665"/>
    <w:rsid w:val="00174CFD"/>
    <w:rsid w:val="00174F23"/>
    <w:rsid w:val="00175492"/>
    <w:rsid w:val="0017711C"/>
    <w:rsid w:val="00180729"/>
    <w:rsid w:val="0018122D"/>
    <w:rsid w:val="001829E6"/>
    <w:rsid w:val="00182CE6"/>
    <w:rsid w:val="00183EDF"/>
    <w:rsid w:val="00185A93"/>
    <w:rsid w:val="001868E9"/>
    <w:rsid w:val="00186FC3"/>
    <w:rsid w:val="00190093"/>
    <w:rsid w:val="00190655"/>
    <w:rsid w:val="001913B3"/>
    <w:rsid w:val="001937A1"/>
    <w:rsid w:val="00193A8A"/>
    <w:rsid w:val="001952CB"/>
    <w:rsid w:val="001956CD"/>
    <w:rsid w:val="001959BD"/>
    <w:rsid w:val="00196F01"/>
    <w:rsid w:val="001A3E2E"/>
    <w:rsid w:val="001A4A96"/>
    <w:rsid w:val="001A4F79"/>
    <w:rsid w:val="001A66BE"/>
    <w:rsid w:val="001A6B21"/>
    <w:rsid w:val="001A7BC5"/>
    <w:rsid w:val="001B09FC"/>
    <w:rsid w:val="001B1440"/>
    <w:rsid w:val="001B21EE"/>
    <w:rsid w:val="001B22CD"/>
    <w:rsid w:val="001B4EFC"/>
    <w:rsid w:val="001B5436"/>
    <w:rsid w:val="001B5588"/>
    <w:rsid w:val="001B55FF"/>
    <w:rsid w:val="001B603F"/>
    <w:rsid w:val="001B6313"/>
    <w:rsid w:val="001B6465"/>
    <w:rsid w:val="001C0430"/>
    <w:rsid w:val="001C2FB1"/>
    <w:rsid w:val="001C42B8"/>
    <w:rsid w:val="001C4A6F"/>
    <w:rsid w:val="001C4AE3"/>
    <w:rsid w:val="001C4F82"/>
    <w:rsid w:val="001C66C5"/>
    <w:rsid w:val="001C7C9C"/>
    <w:rsid w:val="001D1552"/>
    <w:rsid w:val="001D1EF8"/>
    <w:rsid w:val="001D2158"/>
    <w:rsid w:val="001D2A60"/>
    <w:rsid w:val="001D3B4F"/>
    <w:rsid w:val="001D3B9A"/>
    <w:rsid w:val="001D41BE"/>
    <w:rsid w:val="001D45E2"/>
    <w:rsid w:val="001D5D7A"/>
    <w:rsid w:val="001D6574"/>
    <w:rsid w:val="001D7D44"/>
    <w:rsid w:val="001D7F32"/>
    <w:rsid w:val="001E11F1"/>
    <w:rsid w:val="001E1A15"/>
    <w:rsid w:val="001E22E3"/>
    <w:rsid w:val="001E2BA7"/>
    <w:rsid w:val="001E44B8"/>
    <w:rsid w:val="001E4E92"/>
    <w:rsid w:val="001E6EC1"/>
    <w:rsid w:val="001E7D06"/>
    <w:rsid w:val="001F30EB"/>
    <w:rsid w:val="001F3BF3"/>
    <w:rsid w:val="001F4D06"/>
    <w:rsid w:val="001F4F3E"/>
    <w:rsid w:val="001F5806"/>
    <w:rsid w:val="001F66EB"/>
    <w:rsid w:val="001F6B18"/>
    <w:rsid w:val="001F7A6C"/>
    <w:rsid w:val="002017EE"/>
    <w:rsid w:val="00201861"/>
    <w:rsid w:val="002026B9"/>
    <w:rsid w:val="00204FFF"/>
    <w:rsid w:val="002052D1"/>
    <w:rsid w:val="002066A3"/>
    <w:rsid w:val="00206A62"/>
    <w:rsid w:val="002103D6"/>
    <w:rsid w:val="002105A0"/>
    <w:rsid w:val="002105CF"/>
    <w:rsid w:val="002121B0"/>
    <w:rsid w:val="002122D7"/>
    <w:rsid w:val="00220AC4"/>
    <w:rsid w:val="00221245"/>
    <w:rsid w:val="00221A99"/>
    <w:rsid w:val="00225779"/>
    <w:rsid w:val="00225C31"/>
    <w:rsid w:val="00226D20"/>
    <w:rsid w:val="00226FD1"/>
    <w:rsid w:val="002277DA"/>
    <w:rsid w:val="00230686"/>
    <w:rsid w:val="00231160"/>
    <w:rsid w:val="00231EBD"/>
    <w:rsid w:val="00232150"/>
    <w:rsid w:val="00232478"/>
    <w:rsid w:val="00232613"/>
    <w:rsid w:val="002327FF"/>
    <w:rsid w:val="00233866"/>
    <w:rsid w:val="00234C4A"/>
    <w:rsid w:val="002356CE"/>
    <w:rsid w:val="002366D7"/>
    <w:rsid w:val="00237038"/>
    <w:rsid w:val="00240042"/>
    <w:rsid w:val="002401D0"/>
    <w:rsid w:val="00242CFB"/>
    <w:rsid w:val="0024331E"/>
    <w:rsid w:val="00243618"/>
    <w:rsid w:val="002438A7"/>
    <w:rsid w:val="00243FE1"/>
    <w:rsid w:val="00245B34"/>
    <w:rsid w:val="00245CC2"/>
    <w:rsid w:val="00246178"/>
    <w:rsid w:val="00246460"/>
    <w:rsid w:val="002464B3"/>
    <w:rsid w:val="002464DD"/>
    <w:rsid w:val="00250D16"/>
    <w:rsid w:val="0025289A"/>
    <w:rsid w:val="00252CC7"/>
    <w:rsid w:val="00254EEB"/>
    <w:rsid w:val="002564E9"/>
    <w:rsid w:val="00256A71"/>
    <w:rsid w:val="002578C9"/>
    <w:rsid w:val="002604ED"/>
    <w:rsid w:val="00262C02"/>
    <w:rsid w:val="00264BAE"/>
    <w:rsid w:val="002661CE"/>
    <w:rsid w:val="00274143"/>
    <w:rsid w:val="0027460F"/>
    <w:rsid w:val="00276050"/>
    <w:rsid w:val="00276337"/>
    <w:rsid w:val="002766D4"/>
    <w:rsid w:val="00276837"/>
    <w:rsid w:val="002813B9"/>
    <w:rsid w:val="002821E8"/>
    <w:rsid w:val="00282A33"/>
    <w:rsid w:val="002830C4"/>
    <w:rsid w:val="002831ED"/>
    <w:rsid w:val="0028340A"/>
    <w:rsid w:val="00284EE8"/>
    <w:rsid w:val="00285621"/>
    <w:rsid w:val="00285B2B"/>
    <w:rsid w:val="002862A3"/>
    <w:rsid w:val="00286715"/>
    <w:rsid w:val="00290106"/>
    <w:rsid w:val="00291279"/>
    <w:rsid w:val="00292AF0"/>
    <w:rsid w:val="00292DE5"/>
    <w:rsid w:val="002952C7"/>
    <w:rsid w:val="00295BBC"/>
    <w:rsid w:val="00296B2E"/>
    <w:rsid w:val="00297262"/>
    <w:rsid w:val="00297E4E"/>
    <w:rsid w:val="002A018C"/>
    <w:rsid w:val="002A0CDF"/>
    <w:rsid w:val="002A18B1"/>
    <w:rsid w:val="002A18F5"/>
    <w:rsid w:val="002A1A34"/>
    <w:rsid w:val="002A2054"/>
    <w:rsid w:val="002A293D"/>
    <w:rsid w:val="002A340D"/>
    <w:rsid w:val="002A3A9C"/>
    <w:rsid w:val="002A3EA7"/>
    <w:rsid w:val="002A3F80"/>
    <w:rsid w:val="002A48E5"/>
    <w:rsid w:val="002A56CC"/>
    <w:rsid w:val="002A7E51"/>
    <w:rsid w:val="002B017F"/>
    <w:rsid w:val="002B14FB"/>
    <w:rsid w:val="002B3044"/>
    <w:rsid w:val="002B30E3"/>
    <w:rsid w:val="002B33A5"/>
    <w:rsid w:val="002B5469"/>
    <w:rsid w:val="002B5ACA"/>
    <w:rsid w:val="002B5C04"/>
    <w:rsid w:val="002B724E"/>
    <w:rsid w:val="002C0B49"/>
    <w:rsid w:val="002C11F9"/>
    <w:rsid w:val="002C1E5F"/>
    <w:rsid w:val="002C2D74"/>
    <w:rsid w:val="002C5B52"/>
    <w:rsid w:val="002D3058"/>
    <w:rsid w:val="002D30AF"/>
    <w:rsid w:val="002D3533"/>
    <w:rsid w:val="002D3C82"/>
    <w:rsid w:val="002D6FA8"/>
    <w:rsid w:val="002D7897"/>
    <w:rsid w:val="002E1105"/>
    <w:rsid w:val="002E1139"/>
    <w:rsid w:val="002E29C4"/>
    <w:rsid w:val="002E33B4"/>
    <w:rsid w:val="002E369B"/>
    <w:rsid w:val="002E4D03"/>
    <w:rsid w:val="002E4F71"/>
    <w:rsid w:val="002E5731"/>
    <w:rsid w:val="002E58A2"/>
    <w:rsid w:val="002E6A29"/>
    <w:rsid w:val="002E6A57"/>
    <w:rsid w:val="002E7604"/>
    <w:rsid w:val="002F0C29"/>
    <w:rsid w:val="002F36C6"/>
    <w:rsid w:val="002F3BC4"/>
    <w:rsid w:val="002F5341"/>
    <w:rsid w:val="002F75F3"/>
    <w:rsid w:val="00301144"/>
    <w:rsid w:val="003022A6"/>
    <w:rsid w:val="00303193"/>
    <w:rsid w:val="0030418F"/>
    <w:rsid w:val="00305844"/>
    <w:rsid w:val="00305DD3"/>
    <w:rsid w:val="003070C3"/>
    <w:rsid w:val="00310C24"/>
    <w:rsid w:val="00311CDE"/>
    <w:rsid w:val="003123A6"/>
    <w:rsid w:val="003160D1"/>
    <w:rsid w:val="0032005F"/>
    <w:rsid w:val="003200DD"/>
    <w:rsid w:val="00320EB1"/>
    <w:rsid w:val="00321258"/>
    <w:rsid w:val="0032270F"/>
    <w:rsid w:val="00322D36"/>
    <w:rsid w:val="0032421B"/>
    <w:rsid w:val="003253C4"/>
    <w:rsid w:val="00325999"/>
    <w:rsid w:val="00325CF1"/>
    <w:rsid w:val="00325D69"/>
    <w:rsid w:val="00331036"/>
    <w:rsid w:val="00331FF3"/>
    <w:rsid w:val="00332627"/>
    <w:rsid w:val="00333A45"/>
    <w:rsid w:val="0033501B"/>
    <w:rsid w:val="00336A69"/>
    <w:rsid w:val="00337497"/>
    <w:rsid w:val="0034058B"/>
    <w:rsid w:val="00340E69"/>
    <w:rsid w:val="003412C9"/>
    <w:rsid w:val="00341538"/>
    <w:rsid w:val="003441E2"/>
    <w:rsid w:val="00344376"/>
    <w:rsid w:val="003469F3"/>
    <w:rsid w:val="003474FF"/>
    <w:rsid w:val="00347684"/>
    <w:rsid w:val="00350142"/>
    <w:rsid w:val="00350B8A"/>
    <w:rsid w:val="00351B4F"/>
    <w:rsid w:val="00352116"/>
    <w:rsid w:val="0035295A"/>
    <w:rsid w:val="003555EB"/>
    <w:rsid w:val="00355BD4"/>
    <w:rsid w:val="00356CD2"/>
    <w:rsid w:val="0035740C"/>
    <w:rsid w:val="003577CC"/>
    <w:rsid w:val="00357CF5"/>
    <w:rsid w:val="00357E9C"/>
    <w:rsid w:val="0036082E"/>
    <w:rsid w:val="003612E0"/>
    <w:rsid w:val="003651A2"/>
    <w:rsid w:val="003657C6"/>
    <w:rsid w:val="00370A84"/>
    <w:rsid w:val="003727F7"/>
    <w:rsid w:val="0037320D"/>
    <w:rsid w:val="0037434E"/>
    <w:rsid w:val="00375912"/>
    <w:rsid w:val="00376105"/>
    <w:rsid w:val="00376A4E"/>
    <w:rsid w:val="00380F1B"/>
    <w:rsid w:val="003814F7"/>
    <w:rsid w:val="00381B65"/>
    <w:rsid w:val="003825B1"/>
    <w:rsid w:val="0038342A"/>
    <w:rsid w:val="00383DBE"/>
    <w:rsid w:val="00384968"/>
    <w:rsid w:val="003902EA"/>
    <w:rsid w:val="003907AA"/>
    <w:rsid w:val="00390C32"/>
    <w:rsid w:val="00390CEC"/>
    <w:rsid w:val="00391E23"/>
    <w:rsid w:val="00393BC8"/>
    <w:rsid w:val="003941AC"/>
    <w:rsid w:val="0039422D"/>
    <w:rsid w:val="00395E0A"/>
    <w:rsid w:val="003A0630"/>
    <w:rsid w:val="003A0FC4"/>
    <w:rsid w:val="003A174C"/>
    <w:rsid w:val="003A273A"/>
    <w:rsid w:val="003A2931"/>
    <w:rsid w:val="003A2C71"/>
    <w:rsid w:val="003A34ED"/>
    <w:rsid w:val="003A488E"/>
    <w:rsid w:val="003A4D54"/>
    <w:rsid w:val="003A7068"/>
    <w:rsid w:val="003A7469"/>
    <w:rsid w:val="003A7FC9"/>
    <w:rsid w:val="003B0032"/>
    <w:rsid w:val="003B1874"/>
    <w:rsid w:val="003B3DC7"/>
    <w:rsid w:val="003B40C0"/>
    <w:rsid w:val="003B43CB"/>
    <w:rsid w:val="003B4E37"/>
    <w:rsid w:val="003B7DCC"/>
    <w:rsid w:val="003C15AB"/>
    <w:rsid w:val="003C16F9"/>
    <w:rsid w:val="003C21C0"/>
    <w:rsid w:val="003C282B"/>
    <w:rsid w:val="003C29B1"/>
    <w:rsid w:val="003C2F30"/>
    <w:rsid w:val="003C4F5B"/>
    <w:rsid w:val="003C5B0D"/>
    <w:rsid w:val="003D0D6B"/>
    <w:rsid w:val="003D1F3A"/>
    <w:rsid w:val="003D2ED6"/>
    <w:rsid w:val="003D314B"/>
    <w:rsid w:val="003D37AD"/>
    <w:rsid w:val="003D3DBD"/>
    <w:rsid w:val="003D5289"/>
    <w:rsid w:val="003D6D32"/>
    <w:rsid w:val="003D6EC0"/>
    <w:rsid w:val="003D6F06"/>
    <w:rsid w:val="003D7164"/>
    <w:rsid w:val="003D7235"/>
    <w:rsid w:val="003E10F0"/>
    <w:rsid w:val="003E137D"/>
    <w:rsid w:val="003E159C"/>
    <w:rsid w:val="003E2050"/>
    <w:rsid w:val="003E32CD"/>
    <w:rsid w:val="003E37B8"/>
    <w:rsid w:val="003E414F"/>
    <w:rsid w:val="003E643B"/>
    <w:rsid w:val="003E6DED"/>
    <w:rsid w:val="003E789C"/>
    <w:rsid w:val="003F1442"/>
    <w:rsid w:val="003F26D6"/>
    <w:rsid w:val="003F2805"/>
    <w:rsid w:val="003F2A43"/>
    <w:rsid w:val="003F2D09"/>
    <w:rsid w:val="003F3583"/>
    <w:rsid w:val="003F5099"/>
    <w:rsid w:val="003F512E"/>
    <w:rsid w:val="003F51F0"/>
    <w:rsid w:val="003F5C7B"/>
    <w:rsid w:val="003F6D64"/>
    <w:rsid w:val="003F7A39"/>
    <w:rsid w:val="003F7F4D"/>
    <w:rsid w:val="00400F31"/>
    <w:rsid w:val="00401F4F"/>
    <w:rsid w:val="004036FA"/>
    <w:rsid w:val="0040401C"/>
    <w:rsid w:val="00406470"/>
    <w:rsid w:val="00406F9F"/>
    <w:rsid w:val="004075D4"/>
    <w:rsid w:val="0041121E"/>
    <w:rsid w:val="004139C9"/>
    <w:rsid w:val="00415464"/>
    <w:rsid w:val="00415F17"/>
    <w:rsid w:val="00416399"/>
    <w:rsid w:val="00416825"/>
    <w:rsid w:val="004168F2"/>
    <w:rsid w:val="00417C43"/>
    <w:rsid w:val="00420329"/>
    <w:rsid w:val="00420F54"/>
    <w:rsid w:val="0042306E"/>
    <w:rsid w:val="00424D5A"/>
    <w:rsid w:val="00427EAA"/>
    <w:rsid w:val="00434794"/>
    <w:rsid w:val="004376F6"/>
    <w:rsid w:val="00440286"/>
    <w:rsid w:val="00440E42"/>
    <w:rsid w:val="00443365"/>
    <w:rsid w:val="00443B05"/>
    <w:rsid w:val="00444CB4"/>
    <w:rsid w:val="00444DE3"/>
    <w:rsid w:val="0044537B"/>
    <w:rsid w:val="004454FC"/>
    <w:rsid w:val="004455B0"/>
    <w:rsid w:val="00450996"/>
    <w:rsid w:val="004526DF"/>
    <w:rsid w:val="00452777"/>
    <w:rsid w:val="00453E5C"/>
    <w:rsid w:val="004543F8"/>
    <w:rsid w:val="00455FAD"/>
    <w:rsid w:val="00456654"/>
    <w:rsid w:val="00456FF0"/>
    <w:rsid w:val="004578DF"/>
    <w:rsid w:val="00460AE9"/>
    <w:rsid w:val="00460FF3"/>
    <w:rsid w:val="004610AF"/>
    <w:rsid w:val="00461ED1"/>
    <w:rsid w:val="0046249E"/>
    <w:rsid w:val="00464FA0"/>
    <w:rsid w:val="004672FB"/>
    <w:rsid w:val="0047059C"/>
    <w:rsid w:val="00470CE8"/>
    <w:rsid w:val="004711E0"/>
    <w:rsid w:val="00474E86"/>
    <w:rsid w:val="00476B07"/>
    <w:rsid w:val="00476CB8"/>
    <w:rsid w:val="00481AE6"/>
    <w:rsid w:val="00481D13"/>
    <w:rsid w:val="004826C7"/>
    <w:rsid w:val="00482EE7"/>
    <w:rsid w:val="00483C93"/>
    <w:rsid w:val="00486778"/>
    <w:rsid w:val="00487068"/>
    <w:rsid w:val="004879D2"/>
    <w:rsid w:val="0049028E"/>
    <w:rsid w:val="00491456"/>
    <w:rsid w:val="00492569"/>
    <w:rsid w:val="00492FDB"/>
    <w:rsid w:val="004938E8"/>
    <w:rsid w:val="00495487"/>
    <w:rsid w:val="00495C4A"/>
    <w:rsid w:val="00496033"/>
    <w:rsid w:val="0049630C"/>
    <w:rsid w:val="00497BB0"/>
    <w:rsid w:val="004A0BA7"/>
    <w:rsid w:val="004A1B1D"/>
    <w:rsid w:val="004A26EA"/>
    <w:rsid w:val="004A2C98"/>
    <w:rsid w:val="004A310D"/>
    <w:rsid w:val="004A37D0"/>
    <w:rsid w:val="004A48FB"/>
    <w:rsid w:val="004A49A1"/>
    <w:rsid w:val="004A4F3B"/>
    <w:rsid w:val="004A5F5C"/>
    <w:rsid w:val="004A7328"/>
    <w:rsid w:val="004A763E"/>
    <w:rsid w:val="004A7B51"/>
    <w:rsid w:val="004B0692"/>
    <w:rsid w:val="004B0BED"/>
    <w:rsid w:val="004B25B2"/>
    <w:rsid w:val="004B60AE"/>
    <w:rsid w:val="004B6B39"/>
    <w:rsid w:val="004B6E78"/>
    <w:rsid w:val="004B701B"/>
    <w:rsid w:val="004B79C8"/>
    <w:rsid w:val="004B7E95"/>
    <w:rsid w:val="004C15AC"/>
    <w:rsid w:val="004C1D9F"/>
    <w:rsid w:val="004C2598"/>
    <w:rsid w:val="004C295A"/>
    <w:rsid w:val="004C34EC"/>
    <w:rsid w:val="004C38F9"/>
    <w:rsid w:val="004C44D3"/>
    <w:rsid w:val="004C6AF6"/>
    <w:rsid w:val="004D09D2"/>
    <w:rsid w:val="004D1F5A"/>
    <w:rsid w:val="004D3960"/>
    <w:rsid w:val="004D433B"/>
    <w:rsid w:val="004D44AC"/>
    <w:rsid w:val="004D50BA"/>
    <w:rsid w:val="004D6F21"/>
    <w:rsid w:val="004D7C74"/>
    <w:rsid w:val="004E158A"/>
    <w:rsid w:val="004E16D3"/>
    <w:rsid w:val="004E23F6"/>
    <w:rsid w:val="004E39DF"/>
    <w:rsid w:val="004E42FA"/>
    <w:rsid w:val="004E541B"/>
    <w:rsid w:val="004E5F6F"/>
    <w:rsid w:val="004E62A3"/>
    <w:rsid w:val="004E66EC"/>
    <w:rsid w:val="004E6945"/>
    <w:rsid w:val="004E700A"/>
    <w:rsid w:val="004E76FA"/>
    <w:rsid w:val="004F296E"/>
    <w:rsid w:val="004F37AC"/>
    <w:rsid w:val="004F483B"/>
    <w:rsid w:val="004F5201"/>
    <w:rsid w:val="004F55E0"/>
    <w:rsid w:val="004F59DC"/>
    <w:rsid w:val="004F6CB5"/>
    <w:rsid w:val="00500A65"/>
    <w:rsid w:val="00502D6F"/>
    <w:rsid w:val="005045F6"/>
    <w:rsid w:val="00505241"/>
    <w:rsid w:val="0050579D"/>
    <w:rsid w:val="00505D3D"/>
    <w:rsid w:val="00507700"/>
    <w:rsid w:val="00510CD8"/>
    <w:rsid w:val="005123F2"/>
    <w:rsid w:val="00512877"/>
    <w:rsid w:val="005136BD"/>
    <w:rsid w:val="00513E03"/>
    <w:rsid w:val="005145C6"/>
    <w:rsid w:val="00515110"/>
    <w:rsid w:val="00515A7B"/>
    <w:rsid w:val="00515B37"/>
    <w:rsid w:val="005174DC"/>
    <w:rsid w:val="00520C35"/>
    <w:rsid w:val="0052118D"/>
    <w:rsid w:val="00521F5F"/>
    <w:rsid w:val="00522308"/>
    <w:rsid w:val="0052325D"/>
    <w:rsid w:val="005240FA"/>
    <w:rsid w:val="00524110"/>
    <w:rsid w:val="0052520E"/>
    <w:rsid w:val="00525386"/>
    <w:rsid w:val="0052593E"/>
    <w:rsid w:val="00527355"/>
    <w:rsid w:val="005273AF"/>
    <w:rsid w:val="00527A68"/>
    <w:rsid w:val="00530B3C"/>
    <w:rsid w:val="0053160C"/>
    <w:rsid w:val="005334E6"/>
    <w:rsid w:val="00534583"/>
    <w:rsid w:val="005359DC"/>
    <w:rsid w:val="00536339"/>
    <w:rsid w:val="00537473"/>
    <w:rsid w:val="005407B6"/>
    <w:rsid w:val="00541664"/>
    <w:rsid w:val="005419C7"/>
    <w:rsid w:val="0054327A"/>
    <w:rsid w:val="005433A0"/>
    <w:rsid w:val="00545158"/>
    <w:rsid w:val="0054557B"/>
    <w:rsid w:val="00545EB1"/>
    <w:rsid w:val="00546656"/>
    <w:rsid w:val="005466FE"/>
    <w:rsid w:val="005517F5"/>
    <w:rsid w:val="005523E6"/>
    <w:rsid w:val="0055373B"/>
    <w:rsid w:val="0055454A"/>
    <w:rsid w:val="00554ECD"/>
    <w:rsid w:val="0055542D"/>
    <w:rsid w:val="00556886"/>
    <w:rsid w:val="0056478B"/>
    <w:rsid w:val="00565345"/>
    <w:rsid w:val="00565B5A"/>
    <w:rsid w:val="00565F7C"/>
    <w:rsid w:val="005662ED"/>
    <w:rsid w:val="005671A9"/>
    <w:rsid w:val="0056735C"/>
    <w:rsid w:val="005675D4"/>
    <w:rsid w:val="0057020D"/>
    <w:rsid w:val="00570BC8"/>
    <w:rsid w:val="00571328"/>
    <w:rsid w:val="0057135E"/>
    <w:rsid w:val="00572019"/>
    <w:rsid w:val="00573908"/>
    <w:rsid w:val="00574A10"/>
    <w:rsid w:val="00575627"/>
    <w:rsid w:val="00575C87"/>
    <w:rsid w:val="00575D24"/>
    <w:rsid w:val="00583525"/>
    <w:rsid w:val="00583B4E"/>
    <w:rsid w:val="005846D9"/>
    <w:rsid w:val="00584937"/>
    <w:rsid w:val="00584B72"/>
    <w:rsid w:val="00586034"/>
    <w:rsid w:val="005863BE"/>
    <w:rsid w:val="00587B91"/>
    <w:rsid w:val="00587DD5"/>
    <w:rsid w:val="0059273D"/>
    <w:rsid w:val="00592D73"/>
    <w:rsid w:val="0059336D"/>
    <w:rsid w:val="00593E0C"/>
    <w:rsid w:val="005956BA"/>
    <w:rsid w:val="0059577D"/>
    <w:rsid w:val="005966B5"/>
    <w:rsid w:val="0059710D"/>
    <w:rsid w:val="005A2569"/>
    <w:rsid w:val="005A26F1"/>
    <w:rsid w:val="005A2C5A"/>
    <w:rsid w:val="005A2D13"/>
    <w:rsid w:val="005A2E1A"/>
    <w:rsid w:val="005A3001"/>
    <w:rsid w:val="005A52F2"/>
    <w:rsid w:val="005A67D7"/>
    <w:rsid w:val="005B0DE2"/>
    <w:rsid w:val="005B1044"/>
    <w:rsid w:val="005B1598"/>
    <w:rsid w:val="005B15B8"/>
    <w:rsid w:val="005B237C"/>
    <w:rsid w:val="005B2931"/>
    <w:rsid w:val="005B430F"/>
    <w:rsid w:val="005B5293"/>
    <w:rsid w:val="005B5A9B"/>
    <w:rsid w:val="005B68DD"/>
    <w:rsid w:val="005B78AE"/>
    <w:rsid w:val="005C11CC"/>
    <w:rsid w:val="005C1B7D"/>
    <w:rsid w:val="005C1F26"/>
    <w:rsid w:val="005C28B8"/>
    <w:rsid w:val="005C404A"/>
    <w:rsid w:val="005C5AED"/>
    <w:rsid w:val="005C633B"/>
    <w:rsid w:val="005C7262"/>
    <w:rsid w:val="005D21F9"/>
    <w:rsid w:val="005D2FC8"/>
    <w:rsid w:val="005D2FCD"/>
    <w:rsid w:val="005D30E6"/>
    <w:rsid w:val="005D3403"/>
    <w:rsid w:val="005D3679"/>
    <w:rsid w:val="005D4382"/>
    <w:rsid w:val="005D489C"/>
    <w:rsid w:val="005D6DA6"/>
    <w:rsid w:val="005D6FD1"/>
    <w:rsid w:val="005E0212"/>
    <w:rsid w:val="005E0980"/>
    <w:rsid w:val="005E119C"/>
    <w:rsid w:val="005E204A"/>
    <w:rsid w:val="005E357D"/>
    <w:rsid w:val="005E37FB"/>
    <w:rsid w:val="005E4D54"/>
    <w:rsid w:val="005E4F95"/>
    <w:rsid w:val="005E6D38"/>
    <w:rsid w:val="005E7276"/>
    <w:rsid w:val="005E7CF9"/>
    <w:rsid w:val="005F06F8"/>
    <w:rsid w:val="005F1299"/>
    <w:rsid w:val="005F1677"/>
    <w:rsid w:val="005F2DB8"/>
    <w:rsid w:val="005F34E0"/>
    <w:rsid w:val="005F3B19"/>
    <w:rsid w:val="005F4E1A"/>
    <w:rsid w:val="005F5621"/>
    <w:rsid w:val="005F5E11"/>
    <w:rsid w:val="005F69FC"/>
    <w:rsid w:val="005F7224"/>
    <w:rsid w:val="005F7347"/>
    <w:rsid w:val="006001E0"/>
    <w:rsid w:val="00602105"/>
    <w:rsid w:val="00602E27"/>
    <w:rsid w:val="00602EE2"/>
    <w:rsid w:val="00603403"/>
    <w:rsid w:val="00603603"/>
    <w:rsid w:val="006038A9"/>
    <w:rsid w:val="00604011"/>
    <w:rsid w:val="0060467C"/>
    <w:rsid w:val="00604CD1"/>
    <w:rsid w:val="00604D58"/>
    <w:rsid w:val="006120CA"/>
    <w:rsid w:val="00613B6C"/>
    <w:rsid w:val="00614ADB"/>
    <w:rsid w:val="00614CE1"/>
    <w:rsid w:val="00615223"/>
    <w:rsid w:val="00620249"/>
    <w:rsid w:val="006206C7"/>
    <w:rsid w:val="0062132C"/>
    <w:rsid w:val="00621BCC"/>
    <w:rsid w:val="00621D95"/>
    <w:rsid w:val="006228D5"/>
    <w:rsid w:val="00624118"/>
    <w:rsid w:val="00624208"/>
    <w:rsid w:val="00624F08"/>
    <w:rsid w:val="00625932"/>
    <w:rsid w:val="006261F0"/>
    <w:rsid w:val="00626E61"/>
    <w:rsid w:val="0062790B"/>
    <w:rsid w:val="0063022B"/>
    <w:rsid w:val="00630411"/>
    <w:rsid w:val="00630EEE"/>
    <w:rsid w:val="0063166E"/>
    <w:rsid w:val="00634948"/>
    <w:rsid w:val="00634D1A"/>
    <w:rsid w:val="00634D52"/>
    <w:rsid w:val="00634ECD"/>
    <w:rsid w:val="00635212"/>
    <w:rsid w:val="0063637E"/>
    <w:rsid w:val="006365A7"/>
    <w:rsid w:val="006365F2"/>
    <w:rsid w:val="006366D9"/>
    <w:rsid w:val="00636A3E"/>
    <w:rsid w:val="00641405"/>
    <w:rsid w:val="00641965"/>
    <w:rsid w:val="006422AC"/>
    <w:rsid w:val="006425BB"/>
    <w:rsid w:val="0064649B"/>
    <w:rsid w:val="00646D41"/>
    <w:rsid w:val="006479B4"/>
    <w:rsid w:val="00647D30"/>
    <w:rsid w:val="00651F18"/>
    <w:rsid w:val="00653A42"/>
    <w:rsid w:val="00653C69"/>
    <w:rsid w:val="00654133"/>
    <w:rsid w:val="00654138"/>
    <w:rsid w:val="00655953"/>
    <w:rsid w:val="006564D2"/>
    <w:rsid w:val="00660F7F"/>
    <w:rsid w:val="00663A4F"/>
    <w:rsid w:val="00663D1A"/>
    <w:rsid w:val="00664767"/>
    <w:rsid w:val="00664AC6"/>
    <w:rsid w:val="0066605E"/>
    <w:rsid w:val="00666909"/>
    <w:rsid w:val="0066741E"/>
    <w:rsid w:val="0066757A"/>
    <w:rsid w:val="00667615"/>
    <w:rsid w:val="0066767D"/>
    <w:rsid w:val="0067021B"/>
    <w:rsid w:val="0067114D"/>
    <w:rsid w:val="00672603"/>
    <w:rsid w:val="00674F9A"/>
    <w:rsid w:val="00680885"/>
    <w:rsid w:val="0068244F"/>
    <w:rsid w:val="00682AF7"/>
    <w:rsid w:val="00683CFD"/>
    <w:rsid w:val="00683E45"/>
    <w:rsid w:val="006855BE"/>
    <w:rsid w:val="00686A9F"/>
    <w:rsid w:val="00686E2D"/>
    <w:rsid w:val="00690A9D"/>
    <w:rsid w:val="00691091"/>
    <w:rsid w:val="00694087"/>
    <w:rsid w:val="00694985"/>
    <w:rsid w:val="00694C1F"/>
    <w:rsid w:val="006979CC"/>
    <w:rsid w:val="00697A09"/>
    <w:rsid w:val="006A1460"/>
    <w:rsid w:val="006A2A6F"/>
    <w:rsid w:val="006A30FF"/>
    <w:rsid w:val="006A5381"/>
    <w:rsid w:val="006A53BB"/>
    <w:rsid w:val="006A5A93"/>
    <w:rsid w:val="006A6341"/>
    <w:rsid w:val="006A64E8"/>
    <w:rsid w:val="006A711F"/>
    <w:rsid w:val="006B21E3"/>
    <w:rsid w:val="006B2897"/>
    <w:rsid w:val="006B3248"/>
    <w:rsid w:val="006B37D4"/>
    <w:rsid w:val="006B55A9"/>
    <w:rsid w:val="006B62A8"/>
    <w:rsid w:val="006B64BD"/>
    <w:rsid w:val="006B6B79"/>
    <w:rsid w:val="006B7E46"/>
    <w:rsid w:val="006C04A3"/>
    <w:rsid w:val="006C0E94"/>
    <w:rsid w:val="006C1E37"/>
    <w:rsid w:val="006C217A"/>
    <w:rsid w:val="006C255A"/>
    <w:rsid w:val="006C482E"/>
    <w:rsid w:val="006C486F"/>
    <w:rsid w:val="006C70EC"/>
    <w:rsid w:val="006D0003"/>
    <w:rsid w:val="006D016D"/>
    <w:rsid w:val="006D05A4"/>
    <w:rsid w:val="006D05E1"/>
    <w:rsid w:val="006D1004"/>
    <w:rsid w:val="006D1618"/>
    <w:rsid w:val="006D1CCC"/>
    <w:rsid w:val="006D1F58"/>
    <w:rsid w:val="006D22BC"/>
    <w:rsid w:val="006D2E0C"/>
    <w:rsid w:val="006D4419"/>
    <w:rsid w:val="006D47F9"/>
    <w:rsid w:val="006D5874"/>
    <w:rsid w:val="006D5C65"/>
    <w:rsid w:val="006D6135"/>
    <w:rsid w:val="006D6151"/>
    <w:rsid w:val="006D6197"/>
    <w:rsid w:val="006D64F6"/>
    <w:rsid w:val="006D6783"/>
    <w:rsid w:val="006D7376"/>
    <w:rsid w:val="006E12EA"/>
    <w:rsid w:val="006E16D3"/>
    <w:rsid w:val="006E3A54"/>
    <w:rsid w:val="006E4461"/>
    <w:rsid w:val="006E4C59"/>
    <w:rsid w:val="006E5852"/>
    <w:rsid w:val="006E63B5"/>
    <w:rsid w:val="006E68E6"/>
    <w:rsid w:val="006F0924"/>
    <w:rsid w:val="006F0E1F"/>
    <w:rsid w:val="006F0F06"/>
    <w:rsid w:val="006F1066"/>
    <w:rsid w:val="006F141A"/>
    <w:rsid w:val="006F157F"/>
    <w:rsid w:val="006F1E59"/>
    <w:rsid w:val="006F2971"/>
    <w:rsid w:val="006F3C03"/>
    <w:rsid w:val="006F51FD"/>
    <w:rsid w:val="006F5735"/>
    <w:rsid w:val="006F58DD"/>
    <w:rsid w:val="006F61E2"/>
    <w:rsid w:val="006F68F2"/>
    <w:rsid w:val="006F7D43"/>
    <w:rsid w:val="0070043B"/>
    <w:rsid w:val="00700BF9"/>
    <w:rsid w:val="007025FC"/>
    <w:rsid w:val="00703372"/>
    <w:rsid w:val="00703E04"/>
    <w:rsid w:val="00704D23"/>
    <w:rsid w:val="00705335"/>
    <w:rsid w:val="007067BD"/>
    <w:rsid w:val="007068CC"/>
    <w:rsid w:val="00706EE8"/>
    <w:rsid w:val="00707328"/>
    <w:rsid w:val="0071195A"/>
    <w:rsid w:val="007121BD"/>
    <w:rsid w:val="007126E2"/>
    <w:rsid w:val="00712A48"/>
    <w:rsid w:val="0071355A"/>
    <w:rsid w:val="007161D7"/>
    <w:rsid w:val="0071723E"/>
    <w:rsid w:val="007178DE"/>
    <w:rsid w:val="00723054"/>
    <w:rsid w:val="00724386"/>
    <w:rsid w:val="00724836"/>
    <w:rsid w:val="00726279"/>
    <w:rsid w:val="007277B5"/>
    <w:rsid w:val="00727C6F"/>
    <w:rsid w:val="0073020E"/>
    <w:rsid w:val="00731AF1"/>
    <w:rsid w:val="0073244C"/>
    <w:rsid w:val="007329DF"/>
    <w:rsid w:val="00733B95"/>
    <w:rsid w:val="007347A4"/>
    <w:rsid w:val="00734C8F"/>
    <w:rsid w:val="00734F44"/>
    <w:rsid w:val="007351F2"/>
    <w:rsid w:val="0074045D"/>
    <w:rsid w:val="00740A14"/>
    <w:rsid w:val="007413DE"/>
    <w:rsid w:val="007435C6"/>
    <w:rsid w:val="00743D0C"/>
    <w:rsid w:val="00745789"/>
    <w:rsid w:val="00745F50"/>
    <w:rsid w:val="00745FA8"/>
    <w:rsid w:val="00747BE8"/>
    <w:rsid w:val="00750F3D"/>
    <w:rsid w:val="00752C6B"/>
    <w:rsid w:val="00753511"/>
    <w:rsid w:val="00753AB5"/>
    <w:rsid w:val="007540CF"/>
    <w:rsid w:val="00755BAB"/>
    <w:rsid w:val="007568F9"/>
    <w:rsid w:val="00756FEE"/>
    <w:rsid w:val="00760003"/>
    <w:rsid w:val="007616E5"/>
    <w:rsid w:val="00763E20"/>
    <w:rsid w:val="007654EF"/>
    <w:rsid w:val="00766ACA"/>
    <w:rsid w:val="00766D51"/>
    <w:rsid w:val="0076700E"/>
    <w:rsid w:val="0076758B"/>
    <w:rsid w:val="007712DB"/>
    <w:rsid w:val="007715D9"/>
    <w:rsid w:val="00771C83"/>
    <w:rsid w:val="007722CF"/>
    <w:rsid w:val="00772D57"/>
    <w:rsid w:val="00772F75"/>
    <w:rsid w:val="0077390E"/>
    <w:rsid w:val="00777653"/>
    <w:rsid w:val="00780C6C"/>
    <w:rsid w:val="00780F79"/>
    <w:rsid w:val="00781131"/>
    <w:rsid w:val="00781372"/>
    <w:rsid w:val="00781728"/>
    <w:rsid w:val="00781C29"/>
    <w:rsid w:val="007852A1"/>
    <w:rsid w:val="00785B1A"/>
    <w:rsid w:val="00785C38"/>
    <w:rsid w:val="00786A39"/>
    <w:rsid w:val="00787D24"/>
    <w:rsid w:val="00790CD7"/>
    <w:rsid w:val="00790EE5"/>
    <w:rsid w:val="00792ABF"/>
    <w:rsid w:val="007930F4"/>
    <w:rsid w:val="0079355C"/>
    <w:rsid w:val="0079392A"/>
    <w:rsid w:val="00794340"/>
    <w:rsid w:val="0079462B"/>
    <w:rsid w:val="007958E5"/>
    <w:rsid w:val="00795C62"/>
    <w:rsid w:val="00797402"/>
    <w:rsid w:val="00797DD7"/>
    <w:rsid w:val="007A1F9C"/>
    <w:rsid w:val="007A22CA"/>
    <w:rsid w:val="007A33FE"/>
    <w:rsid w:val="007A557E"/>
    <w:rsid w:val="007A58EC"/>
    <w:rsid w:val="007A60BC"/>
    <w:rsid w:val="007A793C"/>
    <w:rsid w:val="007B0122"/>
    <w:rsid w:val="007B0198"/>
    <w:rsid w:val="007B134B"/>
    <w:rsid w:val="007B185D"/>
    <w:rsid w:val="007B262C"/>
    <w:rsid w:val="007B2A3C"/>
    <w:rsid w:val="007B35AA"/>
    <w:rsid w:val="007B4A2F"/>
    <w:rsid w:val="007B5C0C"/>
    <w:rsid w:val="007C0E7A"/>
    <w:rsid w:val="007C0EC4"/>
    <w:rsid w:val="007C240F"/>
    <w:rsid w:val="007C2BB3"/>
    <w:rsid w:val="007C30B5"/>
    <w:rsid w:val="007C3D15"/>
    <w:rsid w:val="007C3E3E"/>
    <w:rsid w:val="007C4F33"/>
    <w:rsid w:val="007C62AD"/>
    <w:rsid w:val="007C722B"/>
    <w:rsid w:val="007D01C5"/>
    <w:rsid w:val="007D0432"/>
    <w:rsid w:val="007D07CD"/>
    <w:rsid w:val="007D159D"/>
    <w:rsid w:val="007D1983"/>
    <w:rsid w:val="007D234D"/>
    <w:rsid w:val="007D2C23"/>
    <w:rsid w:val="007D367C"/>
    <w:rsid w:val="007D51A0"/>
    <w:rsid w:val="007D5A17"/>
    <w:rsid w:val="007D6E29"/>
    <w:rsid w:val="007D794E"/>
    <w:rsid w:val="007E06C6"/>
    <w:rsid w:val="007E15BE"/>
    <w:rsid w:val="007E1FD9"/>
    <w:rsid w:val="007E2A65"/>
    <w:rsid w:val="007E364E"/>
    <w:rsid w:val="007E4A60"/>
    <w:rsid w:val="007E4DF0"/>
    <w:rsid w:val="007E5D27"/>
    <w:rsid w:val="007E7D3E"/>
    <w:rsid w:val="007E7DCB"/>
    <w:rsid w:val="007E7EBC"/>
    <w:rsid w:val="007F2E1B"/>
    <w:rsid w:val="007F2E33"/>
    <w:rsid w:val="007F545C"/>
    <w:rsid w:val="007F5ADD"/>
    <w:rsid w:val="007F5B81"/>
    <w:rsid w:val="007F75C6"/>
    <w:rsid w:val="00800CF8"/>
    <w:rsid w:val="008012FC"/>
    <w:rsid w:val="00801FE1"/>
    <w:rsid w:val="00802231"/>
    <w:rsid w:val="00802C5E"/>
    <w:rsid w:val="00802FE2"/>
    <w:rsid w:val="00803C2E"/>
    <w:rsid w:val="008045A1"/>
    <w:rsid w:val="00805689"/>
    <w:rsid w:val="00806241"/>
    <w:rsid w:val="008075AF"/>
    <w:rsid w:val="008107A5"/>
    <w:rsid w:val="00812758"/>
    <w:rsid w:val="008128C6"/>
    <w:rsid w:val="00814529"/>
    <w:rsid w:val="0082047E"/>
    <w:rsid w:val="0082078F"/>
    <w:rsid w:val="00820BCE"/>
    <w:rsid w:val="00821209"/>
    <w:rsid w:val="00822A1B"/>
    <w:rsid w:val="00822E5D"/>
    <w:rsid w:val="008238B7"/>
    <w:rsid w:val="00823AB2"/>
    <w:rsid w:val="00824EC8"/>
    <w:rsid w:val="00825392"/>
    <w:rsid w:val="00826E69"/>
    <w:rsid w:val="00827FC8"/>
    <w:rsid w:val="0083075D"/>
    <w:rsid w:val="00834644"/>
    <w:rsid w:val="00835413"/>
    <w:rsid w:val="0083671E"/>
    <w:rsid w:val="008372BF"/>
    <w:rsid w:val="008375DA"/>
    <w:rsid w:val="00837B6D"/>
    <w:rsid w:val="00837BDF"/>
    <w:rsid w:val="00840808"/>
    <w:rsid w:val="00840B27"/>
    <w:rsid w:val="008412D9"/>
    <w:rsid w:val="00841B8C"/>
    <w:rsid w:val="00843E26"/>
    <w:rsid w:val="0084567D"/>
    <w:rsid w:val="00845DDE"/>
    <w:rsid w:val="00847549"/>
    <w:rsid w:val="00847745"/>
    <w:rsid w:val="00847868"/>
    <w:rsid w:val="00851648"/>
    <w:rsid w:val="008516AC"/>
    <w:rsid w:val="00851E35"/>
    <w:rsid w:val="00852B7A"/>
    <w:rsid w:val="00853C45"/>
    <w:rsid w:val="0085592A"/>
    <w:rsid w:val="00857806"/>
    <w:rsid w:val="00861110"/>
    <w:rsid w:val="00861ABA"/>
    <w:rsid w:val="0086368B"/>
    <w:rsid w:val="00864237"/>
    <w:rsid w:val="00865A67"/>
    <w:rsid w:val="00865C94"/>
    <w:rsid w:val="0086764C"/>
    <w:rsid w:val="00870332"/>
    <w:rsid w:val="00870935"/>
    <w:rsid w:val="00870E35"/>
    <w:rsid w:val="0087285A"/>
    <w:rsid w:val="008729DD"/>
    <w:rsid w:val="00872F73"/>
    <w:rsid w:val="008733A0"/>
    <w:rsid w:val="008734F2"/>
    <w:rsid w:val="00876C72"/>
    <w:rsid w:val="00877727"/>
    <w:rsid w:val="00881096"/>
    <w:rsid w:val="008820D1"/>
    <w:rsid w:val="008825F5"/>
    <w:rsid w:val="00882C99"/>
    <w:rsid w:val="008831CD"/>
    <w:rsid w:val="00883807"/>
    <w:rsid w:val="00883C8D"/>
    <w:rsid w:val="0088460A"/>
    <w:rsid w:val="00884D73"/>
    <w:rsid w:val="00884F4F"/>
    <w:rsid w:val="008852D4"/>
    <w:rsid w:val="00885AA0"/>
    <w:rsid w:val="00885F79"/>
    <w:rsid w:val="00886476"/>
    <w:rsid w:val="008865CC"/>
    <w:rsid w:val="00886CA4"/>
    <w:rsid w:val="0088715D"/>
    <w:rsid w:val="00887332"/>
    <w:rsid w:val="00890E4B"/>
    <w:rsid w:val="00891E85"/>
    <w:rsid w:val="008932FD"/>
    <w:rsid w:val="00893DCA"/>
    <w:rsid w:val="0089427B"/>
    <w:rsid w:val="008946D0"/>
    <w:rsid w:val="00895384"/>
    <w:rsid w:val="008957D0"/>
    <w:rsid w:val="00896562"/>
    <w:rsid w:val="00896892"/>
    <w:rsid w:val="008971C7"/>
    <w:rsid w:val="00897A29"/>
    <w:rsid w:val="008A1863"/>
    <w:rsid w:val="008A19F0"/>
    <w:rsid w:val="008A1C2D"/>
    <w:rsid w:val="008A1FFE"/>
    <w:rsid w:val="008A3186"/>
    <w:rsid w:val="008A4834"/>
    <w:rsid w:val="008A6FF7"/>
    <w:rsid w:val="008B0316"/>
    <w:rsid w:val="008B07F5"/>
    <w:rsid w:val="008B0E54"/>
    <w:rsid w:val="008B4C3B"/>
    <w:rsid w:val="008B6CF9"/>
    <w:rsid w:val="008B7298"/>
    <w:rsid w:val="008B7705"/>
    <w:rsid w:val="008B7794"/>
    <w:rsid w:val="008C1223"/>
    <w:rsid w:val="008C1AB3"/>
    <w:rsid w:val="008C2414"/>
    <w:rsid w:val="008C3BA0"/>
    <w:rsid w:val="008C4A05"/>
    <w:rsid w:val="008C6949"/>
    <w:rsid w:val="008C7217"/>
    <w:rsid w:val="008D03C6"/>
    <w:rsid w:val="008D1D24"/>
    <w:rsid w:val="008D6838"/>
    <w:rsid w:val="008D7E32"/>
    <w:rsid w:val="008D7F45"/>
    <w:rsid w:val="008E0215"/>
    <w:rsid w:val="008E173B"/>
    <w:rsid w:val="008E2558"/>
    <w:rsid w:val="008E3714"/>
    <w:rsid w:val="008E3D76"/>
    <w:rsid w:val="008E4ACE"/>
    <w:rsid w:val="008E4F9D"/>
    <w:rsid w:val="008F02F7"/>
    <w:rsid w:val="008F0683"/>
    <w:rsid w:val="008F0ED1"/>
    <w:rsid w:val="008F1FD9"/>
    <w:rsid w:val="008F2B3B"/>
    <w:rsid w:val="008F37F7"/>
    <w:rsid w:val="008F4405"/>
    <w:rsid w:val="008F45B2"/>
    <w:rsid w:val="008F6EBD"/>
    <w:rsid w:val="008F7130"/>
    <w:rsid w:val="00900642"/>
    <w:rsid w:val="00901272"/>
    <w:rsid w:val="00902F27"/>
    <w:rsid w:val="00903291"/>
    <w:rsid w:val="0090337F"/>
    <w:rsid w:val="009041E4"/>
    <w:rsid w:val="0090491E"/>
    <w:rsid w:val="00904A70"/>
    <w:rsid w:val="00904F2A"/>
    <w:rsid w:val="00905028"/>
    <w:rsid w:val="00905582"/>
    <w:rsid w:val="0090662A"/>
    <w:rsid w:val="009071D4"/>
    <w:rsid w:val="009073FE"/>
    <w:rsid w:val="00907DD6"/>
    <w:rsid w:val="00910711"/>
    <w:rsid w:val="00911365"/>
    <w:rsid w:val="00911C69"/>
    <w:rsid w:val="00911ECA"/>
    <w:rsid w:val="0091255F"/>
    <w:rsid w:val="009143FE"/>
    <w:rsid w:val="00914A41"/>
    <w:rsid w:val="00915030"/>
    <w:rsid w:val="00916354"/>
    <w:rsid w:val="00916BEE"/>
    <w:rsid w:val="00917222"/>
    <w:rsid w:val="00917A25"/>
    <w:rsid w:val="00917A7E"/>
    <w:rsid w:val="00917C31"/>
    <w:rsid w:val="00917F3C"/>
    <w:rsid w:val="0092303B"/>
    <w:rsid w:val="00923BEB"/>
    <w:rsid w:val="00923D71"/>
    <w:rsid w:val="00925404"/>
    <w:rsid w:val="0092613E"/>
    <w:rsid w:val="009277B7"/>
    <w:rsid w:val="0093019B"/>
    <w:rsid w:val="009307AD"/>
    <w:rsid w:val="00930A84"/>
    <w:rsid w:val="00931553"/>
    <w:rsid w:val="009319D5"/>
    <w:rsid w:val="009346E6"/>
    <w:rsid w:val="009351F2"/>
    <w:rsid w:val="00935536"/>
    <w:rsid w:val="00936F4B"/>
    <w:rsid w:val="00937E08"/>
    <w:rsid w:val="00940522"/>
    <w:rsid w:val="00941F04"/>
    <w:rsid w:val="0094336E"/>
    <w:rsid w:val="00943C0F"/>
    <w:rsid w:val="009444F5"/>
    <w:rsid w:val="0094465D"/>
    <w:rsid w:val="00944811"/>
    <w:rsid w:val="009448B8"/>
    <w:rsid w:val="00944BA5"/>
    <w:rsid w:val="00944E25"/>
    <w:rsid w:val="0094606B"/>
    <w:rsid w:val="009475CC"/>
    <w:rsid w:val="00947EE0"/>
    <w:rsid w:val="00950777"/>
    <w:rsid w:val="00950A6B"/>
    <w:rsid w:val="00950C2C"/>
    <w:rsid w:val="00951063"/>
    <w:rsid w:val="00951FBD"/>
    <w:rsid w:val="00952237"/>
    <w:rsid w:val="00953C4B"/>
    <w:rsid w:val="009546AA"/>
    <w:rsid w:val="00954B84"/>
    <w:rsid w:val="00955D68"/>
    <w:rsid w:val="009629B0"/>
    <w:rsid w:val="00963794"/>
    <w:rsid w:val="00964A6E"/>
    <w:rsid w:val="00967D39"/>
    <w:rsid w:val="0097125B"/>
    <w:rsid w:val="00971414"/>
    <w:rsid w:val="0097173D"/>
    <w:rsid w:val="00971EBA"/>
    <w:rsid w:val="00972D3A"/>
    <w:rsid w:val="009730D0"/>
    <w:rsid w:val="00973407"/>
    <w:rsid w:val="00975372"/>
    <w:rsid w:val="00975B56"/>
    <w:rsid w:val="00975C9E"/>
    <w:rsid w:val="009760B4"/>
    <w:rsid w:val="00980BC6"/>
    <w:rsid w:val="00980C7D"/>
    <w:rsid w:val="00981516"/>
    <w:rsid w:val="00981690"/>
    <w:rsid w:val="009816CC"/>
    <w:rsid w:val="009818E7"/>
    <w:rsid w:val="00983200"/>
    <w:rsid w:val="00983916"/>
    <w:rsid w:val="00983EAF"/>
    <w:rsid w:val="00985AA5"/>
    <w:rsid w:val="00985EDE"/>
    <w:rsid w:val="009911EE"/>
    <w:rsid w:val="0099206D"/>
    <w:rsid w:val="00994246"/>
    <w:rsid w:val="00994ABA"/>
    <w:rsid w:val="00995F2D"/>
    <w:rsid w:val="00997355"/>
    <w:rsid w:val="009A0236"/>
    <w:rsid w:val="009A1042"/>
    <w:rsid w:val="009A1736"/>
    <w:rsid w:val="009A4BD7"/>
    <w:rsid w:val="009A635B"/>
    <w:rsid w:val="009A68AF"/>
    <w:rsid w:val="009A691D"/>
    <w:rsid w:val="009A6AC3"/>
    <w:rsid w:val="009A734F"/>
    <w:rsid w:val="009B21EF"/>
    <w:rsid w:val="009B377A"/>
    <w:rsid w:val="009B4432"/>
    <w:rsid w:val="009B44AD"/>
    <w:rsid w:val="009B4C23"/>
    <w:rsid w:val="009B4E7E"/>
    <w:rsid w:val="009B51FC"/>
    <w:rsid w:val="009B6A4E"/>
    <w:rsid w:val="009B71F6"/>
    <w:rsid w:val="009B7C4E"/>
    <w:rsid w:val="009C0A6F"/>
    <w:rsid w:val="009C12E3"/>
    <w:rsid w:val="009C132A"/>
    <w:rsid w:val="009C1618"/>
    <w:rsid w:val="009C1739"/>
    <w:rsid w:val="009C3FD7"/>
    <w:rsid w:val="009C4788"/>
    <w:rsid w:val="009C6022"/>
    <w:rsid w:val="009C7844"/>
    <w:rsid w:val="009D12F6"/>
    <w:rsid w:val="009D2F33"/>
    <w:rsid w:val="009D33DE"/>
    <w:rsid w:val="009D3A79"/>
    <w:rsid w:val="009D454F"/>
    <w:rsid w:val="009D6D3C"/>
    <w:rsid w:val="009D7B5C"/>
    <w:rsid w:val="009E0DC1"/>
    <w:rsid w:val="009E1844"/>
    <w:rsid w:val="009E1AE8"/>
    <w:rsid w:val="009E2D80"/>
    <w:rsid w:val="009E2E30"/>
    <w:rsid w:val="009E312A"/>
    <w:rsid w:val="009E32F9"/>
    <w:rsid w:val="009E4A34"/>
    <w:rsid w:val="009E4C7D"/>
    <w:rsid w:val="009E500E"/>
    <w:rsid w:val="009E51CC"/>
    <w:rsid w:val="009E5220"/>
    <w:rsid w:val="009E59E5"/>
    <w:rsid w:val="009E6D10"/>
    <w:rsid w:val="009F03DD"/>
    <w:rsid w:val="009F20E4"/>
    <w:rsid w:val="009F265F"/>
    <w:rsid w:val="009F27FE"/>
    <w:rsid w:val="009F2BE8"/>
    <w:rsid w:val="009F5FA0"/>
    <w:rsid w:val="009F695F"/>
    <w:rsid w:val="009F70A3"/>
    <w:rsid w:val="009F7BD0"/>
    <w:rsid w:val="00A00ACE"/>
    <w:rsid w:val="00A00FD9"/>
    <w:rsid w:val="00A0178E"/>
    <w:rsid w:val="00A03A93"/>
    <w:rsid w:val="00A03B80"/>
    <w:rsid w:val="00A043D4"/>
    <w:rsid w:val="00A04801"/>
    <w:rsid w:val="00A06035"/>
    <w:rsid w:val="00A06293"/>
    <w:rsid w:val="00A0668A"/>
    <w:rsid w:val="00A06C51"/>
    <w:rsid w:val="00A0775B"/>
    <w:rsid w:val="00A077B1"/>
    <w:rsid w:val="00A10BDA"/>
    <w:rsid w:val="00A11EC5"/>
    <w:rsid w:val="00A11F90"/>
    <w:rsid w:val="00A145F6"/>
    <w:rsid w:val="00A14612"/>
    <w:rsid w:val="00A1527A"/>
    <w:rsid w:val="00A165E8"/>
    <w:rsid w:val="00A16F17"/>
    <w:rsid w:val="00A17EC1"/>
    <w:rsid w:val="00A20048"/>
    <w:rsid w:val="00A2036C"/>
    <w:rsid w:val="00A20B13"/>
    <w:rsid w:val="00A237D2"/>
    <w:rsid w:val="00A2497E"/>
    <w:rsid w:val="00A24C49"/>
    <w:rsid w:val="00A25797"/>
    <w:rsid w:val="00A27AEA"/>
    <w:rsid w:val="00A27B9E"/>
    <w:rsid w:val="00A27C19"/>
    <w:rsid w:val="00A302C1"/>
    <w:rsid w:val="00A306EE"/>
    <w:rsid w:val="00A32B52"/>
    <w:rsid w:val="00A32D2D"/>
    <w:rsid w:val="00A33372"/>
    <w:rsid w:val="00A35D64"/>
    <w:rsid w:val="00A365B2"/>
    <w:rsid w:val="00A41721"/>
    <w:rsid w:val="00A41EBE"/>
    <w:rsid w:val="00A4277F"/>
    <w:rsid w:val="00A42AA4"/>
    <w:rsid w:val="00A43361"/>
    <w:rsid w:val="00A44830"/>
    <w:rsid w:val="00A45A68"/>
    <w:rsid w:val="00A46016"/>
    <w:rsid w:val="00A46201"/>
    <w:rsid w:val="00A47689"/>
    <w:rsid w:val="00A517C7"/>
    <w:rsid w:val="00A52A6E"/>
    <w:rsid w:val="00A56928"/>
    <w:rsid w:val="00A56DCF"/>
    <w:rsid w:val="00A579E9"/>
    <w:rsid w:val="00A57F9F"/>
    <w:rsid w:val="00A600AF"/>
    <w:rsid w:val="00A628F2"/>
    <w:rsid w:val="00A63C8C"/>
    <w:rsid w:val="00A6472A"/>
    <w:rsid w:val="00A64D6A"/>
    <w:rsid w:val="00A64E37"/>
    <w:rsid w:val="00A67215"/>
    <w:rsid w:val="00A676A5"/>
    <w:rsid w:val="00A726E1"/>
    <w:rsid w:val="00A737F0"/>
    <w:rsid w:val="00A74100"/>
    <w:rsid w:val="00A75611"/>
    <w:rsid w:val="00A7640E"/>
    <w:rsid w:val="00A7645E"/>
    <w:rsid w:val="00A82A24"/>
    <w:rsid w:val="00A82F04"/>
    <w:rsid w:val="00A8334A"/>
    <w:rsid w:val="00A840A1"/>
    <w:rsid w:val="00A849C6"/>
    <w:rsid w:val="00A86949"/>
    <w:rsid w:val="00A87664"/>
    <w:rsid w:val="00A9080F"/>
    <w:rsid w:val="00A91107"/>
    <w:rsid w:val="00A91B8A"/>
    <w:rsid w:val="00A92945"/>
    <w:rsid w:val="00A9317B"/>
    <w:rsid w:val="00A93C5E"/>
    <w:rsid w:val="00A9421B"/>
    <w:rsid w:val="00A970C5"/>
    <w:rsid w:val="00AA001F"/>
    <w:rsid w:val="00AA0451"/>
    <w:rsid w:val="00AA0CD0"/>
    <w:rsid w:val="00AA416F"/>
    <w:rsid w:val="00AA4408"/>
    <w:rsid w:val="00AA6177"/>
    <w:rsid w:val="00AA645B"/>
    <w:rsid w:val="00AA649F"/>
    <w:rsid w:val="00AA76D8"/>
    <w:rsid w:val="00AB02F6"/>
    <w:rsid w:val="00AB0762"/>
    <w:rsid w:val="00AB0EBC"/>
    <w:rsid w:val="00AB1CBA"/>
    <w:rsid w:val="00AB2DAB"/>
    <w:rsid w:val="00AB40EF"/>
    <w:rsid w:val="00AB47E9"/>
    <w:rsid w:val="00AB67B2"/>
    <w:rsid w:val="00AB7612"/>
    <w:rsid w:val="00AB7C4A"/>
    <w:rsid w:val="00AC40FA"/>
    <w:rsid w:val="00AC66DC"/>
    <w:rsid w:val="00AC6995"/>
    <w:rsid w:val="00AC75F0"/>
    <w:rsid w:val="00AC7B53"/>
    <w:rsid w:val="00AD079C"/>
    <w:rsid w:val="00AD0E24"/>
    <w:rsid w:val="00AD149F"/>
    <w:rsid w:val="00AD1879"/>
    <w:rsid w:val="00AD4199"/>
    <w:rsid w:val="00AD42EE"/>
    <w:rsid w:val="00AE08A3"/>
    <w:rsid w:val="00AE0C04"/>
    <w:rsid w:val="00AE15A8"/>
    <w:rsid w:val="00AE2FA6"/>
    <w:rsid w:val="00AE3017"/>
    <w:rsid w:val="00AE4BF8"/>
    <w:rsid w:val="00AE55DF"/>
    <w:rsid w:val="00AE5A47"/>
    <w:rsid w:val="00AE74CE"/>
    <w:rsid w:val="00AF0E61"/>
    <w:rsid w:val="00AF1453"/>
    <w:rsid w:val="00AF3790"/>
    <w:rsid w:val="00AF3B9D"/>
    <w:rsid w:val="00AF422C"/>
    <w:rsid w:val="00AF6509"/>
    <w:rsid w:val="00B00C33"/>
    <w:rsid w:val="00B0305F"/>
    <w:rsid w:val="00B030E5"/>
    <w:rsid w:val="00B03504"/>
    <w:rsid w:val="00B03552"/>
    <w:rsid w:val="00B0535B"/>
    <w:rsid w:val="00B071B9"/>
    <w:rsid w:val="00B07540"/>
    <w:rsid w:val="00B0790C"/>
    <w:rsid w:val="00B07E0B"/>
    <w:rsid w:val="00B106AE"/>
    <w:rsid w:val="00B1085B"/>
    <w:rsid w:val="00B115DB"/>
    <w:rsid w:val="00B130A1"/>
    <w:rsid w:val="00B1461C"/>
    <w:rsid w:val="00B14DFF"/>
    <w:rsid w:val="00B1582E"/>
    <w:rsid w:val="00B15B7C"/>
    <w:rsid w:val="00B177FA"/>
    <w:rsid w:val="00B17DEC"/>
    <w:rsid w:val="00B20976"/>
    <w:rsid w:val="00B221EA"/>
    <w:rsid w:val="00B2396F"/>
    <w:rsid w:val="00B23B57"/>
    <w:rsid w:val="00B23F80"/>
    <w:rsid w:val="00B263A7"/>
    <w:rsid w:val="00B2677A"/>
    <w:rsid w:val="00B301E8"/>
    <w:rsid w:val="00B30A9A"/>
    <w:rsid w:val="00B3250E"/>
    <w:rsid w:val="00B334F6"/>
    <w:rsid w:val="00B33CD0"/>
    <w:rsid w:val="00B348B1"/>
    <w:rsid w:val="00B34DB1"/>
    <w:rsid w:val="00B35897"/>
    <w:rsid w:val="00B36C1E"/>
    <w:rsid w:val="00B424B3"/>
    <w:rsid w:val="00B44280"/>
    <w:rsid w:val="00B4551D"/>
    <w:rsid w:val="00B45D75"/>
    <w:rsid w:val="00B463B6"/>
    <w:rsid w:val="00B47671"/>
    <w:rsid w:val="00B4778A"/>
    <w:rsid w:val="00B5025D"/>
    <w:rsid w:val="00B51C3A"/>
    <w:rsid w:val="00B6128D"/>
    <w:rsid w:val="00B620AF"/>
    <w:rsid w:val="00B6213A"/>
    <w:rsid w:val="00B6363F"/>
    <w:rsid w:val="00B636ED"/>
    <w:rsid w:val="00B641F9"/>
    <w:rsid w:val="00B64456"/>
    <w:rsid w:val="00B662EC"/>
    <w:rsid w:val="00B670E7"/>
    <w:rsid w:val="00B67262"/>
    <w:rsid w:val="00B6755D"/>
    <w:rsid w:val="00B676F6"/>
    <w:rsid w:val="00B6772B"/>
    <w:rsid w:val="00B67B28"/>
    <w:rsid w:val="00B7064C"/>
    <w:rsid w:val="00B71740"/>
    <w:rsid w:val="00B74C86"/>
    <w:rsid w:val="00B80E2F"/>
    <w:rsid w:val="00B81B5B"/>
    <w:rsid w:val="00B828AB"/>
    <w:rsid w:val="00B82FCA"/>
    <w:rsid w:val="00B85F79"/>
    <w:rsid w:val="00B8626E"/>
    <w:rsid w:val="00B93325"/>
    <w:rsid w:val="00B93DD7"/>
    <w:rsid w:val="00B94E31"/>
    <w:rsid w:val="00B9549F"/>
    <w:rsid w:val="00B965CE"/>
    <w:rsid w:val="00B97E4E"/>
    <w:rsid w:val="00BA228B"/>
    <w:rsid w:val="00BA2821"/>
    <w:rsid w:val="00BA4EC5"/>
    <w:rsid w:val="00BA574F"/>
    <w:rsid w:val="00BA652B"/>
    <w:rsid w:val="00BA68DD"/>
    <w:rsid w:val="00BA731A"/>
    <w:rsid w:val="00BB2900"/>
    <w:rsid w:val="00BB2AD1"/>
    <w:rsid w:val="00BB2B9F"/>
    <w:rsid w:val="00BB3C92"/>
    <w:rsid w:val="00BB446F"/>
    <w:rsid w:val="00BB4808"/>
    <w:rsid w:val="00BB4F24"/>
    <w:rsid w:val="00BB673B"/>
    <w:rsid w:val="00BB6964"/>
    <w:rsid w:val="00BB6F2E"/>
    <w:rsid w:val="00BB7443"/>
    <w:rsid w:val="00BC019D"/>
    <w:rsid w:val="00BC0CC6"/>
    <w:rsid w:val="00BC0E3C"/>
    <w:rsid w:val="00BC1C8A"/>
    <w:rsid w:val="00BC1F52"/>
    <w:rsid w:val="00BC32DC"/>
    <w:rsid w:val="00BC3749"/>
    <w:rsid w:val="00BC38EF"/>
    <w:rsid w:val="00BC3C90"/>
    <w:rsid w:val="00BC53F9"/>
    <w:rsid w:val="00BC5A9C"/>
    <w:rsid w:val="00BC5E0F"/>
    <w:rsid w:val="00BC664F"/>
    <w:rsid w:val="00BC7617"/>
    <w:rsid w:val="00BD1273"/>
    <w:rsid w:val="00BD1282"/>
    <w:rsid w:val="00BD18A3"/>
    <w:rsid w:val="00BD20E2"/>
    <w:rsid w:val="00BD343E"/>
    <w:rsid w:val="00BD57A1"/>
    <w:rsid w:val="00BD65E0"/>
    <w:rsid w:val="00BD6EE7"/>
    <w:rsid w:val="00BD72F0"/>
    <w:rsid w:val="00BD77AB"/>
    <w:rsid w:val="00BE31BB"/>
    <w:rsid w:val="00BE4772"/>
    <w:rsid w:val="00BE5C7F"/>
    <w:rsid w:val="00BE6A8F"/>
    <w:rsid w:val="00BF3C5F"/>
    <w:rsid w:val="00BF3F37"/>
    <w:rsid w:val="00BF4FFE"/>
    <w:rsid w:val="00BF67B1"/>
    <w:rsid w:val="00BF6B3A"/>
    <w:rsid w:val="00BF7042"/>
    <w:rsid w:val="00BF7B50"/>
    <w:rsid w:val="00C018B4"/>
    <w:rsid w:val="00C03127"/>
    <w:rsid w:val="00C03597"/>
    <w:rsid w:val="00C0416E"/>
    <w:rsid w:val="00C04A91"/>
    <w:rsid w:val="00C05C94"/>
    <w:rsid w:val="00C07562"/>
    <w:rsid w:val="00C07AA9"/>
    <w:rsid w:val="00C101A9"/>
    <w:rsid w:val="00C116E3"/>
    <w:rsid w:val="00C12917"/>
    <w:rsid w:val="00C12BA2"/>
    <w:rsid w:val="00C12C8F"/>
    <w:rsid w:val="00C12E2D"/>
    <w:rsid w:val="00C14563"/>
    <w:rsid w:val="00C14D07"/>
    <w:rsid w:val="00C15D7D"/>
    <w:rsid w:val="00C160D5"/>
    <w:rsid w:val="00C1734D"/>
    <w:rsid w:val="00C2035F"/>
    <w:rsid w:val="00C21934"/>
    <w:rsid w:val="00C21C71"/>
    <w:rsid w:val="00C22971"/>
    <w:rsid w:val="00C22E5B"/>
    <w:rsid w:val="00C23E51"/>
    <w:rsid w:val="00C23EA0"/>
    <w:rsid w:val="00C240B8"/>
    <w:rsid w:val="00C25814"/>
    <w:rsid w:val="00C259EE"/>
    <w:rsid w:val="00C25D40"/>
    <w:rsid w:val="00C2653A"/>
    <w:rsid w:val="00C27CA3"/>
    <w:rsid w:val="00C30343"/>
    <w:rsid w:val="00C31634"/>
    <w:rsid w:val="00C32FD7"/>
    <w:rsid w:val="00C3458E"/>
    <w:rsid w:val="00C35DC6"/>
    <w:rsid w:val="00C363EF"/>
    <w:rsid w:val="00C40E8B"/>
    <w:rsid w:val="00C4165E"/>
    <w:rsid w:val="00C4240F"/>
    <w:rsid w:val="00C42548"/>
    <w:rsid w:val="00C43A12"/>
    <w:rsid w:val="00C43DE1"/>
    <w:rsid w:val="00C43E00"/>
    <w:rsid w:val="00C44CFC"/>
    <w:rsid w:val="00C45988"/>
    <w:rsid w:val="00C46459"/>
    <w:rsid w:val="00C46CFE"/>
    <w:rsid w:val="00C4722C"/>
    <w:rsid w:val="00C47CC7"/>
    <w:rsid w:val="00C51670"/>
    <w:rsid w:val="00C51D51"/>
    <w:rsid w:val="00C52209"/>
    <w:rsid w:val="00C52482"/>
    <w:rsid w:val="00C52F3C"/>
    <w:rsid w:val="00C53CD1"/>
    <w:rsid w:val="00C53F9A"/>
    <w:rsid w:val="00C5541F"/>
    <w:rsid w:val="00C55B3C"/>
    <w:rsid w:val="00C579F7"/>
    <w:rsid w:val="00C57CFD"/>
    <w:rsid w:val="00C60326"/>
    <w:rsid w:val="00C605D5"/>
    <w:rsid w:val="00C61683"/>
    <w:rsid w:val="00C6206C"/>
    <w:rsid w:val="00C62F0E"/>
    <w:rsid w:val="00C63353"/>
    <w:rsid w:val="00C64E69"/>
    <w:rsid w:val="00C675C2"/>
    <w:rsid w:val="00C7161C"/>
    <w:rsid w:val="00C72A60"/>
    <w:rsid w:val="00C72ADC"/>
    <w:rsid w:val="00C72E85"/>
    <w:rsid w:val="00C739F7"/>
    <w:rsid w:val="00C73BB5"/>
    <w:rsid w:val="00C75E85"/>
    <w:rsid w:val="00C76FCD"/>
    <w:rsid w:val="00C77143"/>
    <w:rsid w:val="00C77654"/>
    <w:rsid w:val="00C80596"/>
    <w:rsid w:val="00C805EB"/>
    <w:rsid w:val="00C81865"/>
    <w:rsid w:val="00C81C5F"/>
    <w:rsid w:val="00C8231A"/>
    <w:rsid w:val="00C825BD"/>
    <w:rsid w:val="00C83060"/>
    <w:rsid w:val="00C867D6"/>
    <w:rsid w:val="00C9045C"/>
    <w:rsid w:val="00C906E7"/>
    <w:rsid w:val="00C92397"/>
    <w:rsid w:val="00C9344B"/>
    <w:rsid w:val="00C93C56"/>
    <w:rsid w:val="00C96494"/>
    <w:rsid w:val="00C96BC4"/>
    <w:rsid w:val="00C97945"/>
    <w:rsid w:val="00C9798D"/>
    <w:rsid w:val="00C97AA0"/>
    <w:rsid w:val="00CA0555"/>
    <w:rsid w:val="00CA082B"/>
    <w:rsid w:val="00CA1240"/>
    <w:rsid w:val="00CA13EB"/>
    <w:rsid w:val="00CA2B58"/>
    <w:rsid w:val="00CA355D"/>
    <w:rsid w:val="00CA37C8"/>
    <w:rsid w:val="00CA3B7B"/>
    <w:rsid w:val="00CA3D1A"/>
    <w:rsid w:val="00CA4AF6"/>
    <w:rsid w:val="00CA4BFA"/>
    <w:rsid w:val="00CA4CF2"/>
    <w:rsid w:val="00CA59E0"/>
    <w:rsid w:val="00CA5B71"/>
    <w:rsid w:val="00CA5F89"/>
    <w:rsid w:val="00CA6A3A"/>
    <w:rsid w:val="00CA6A54"/>
    <w:rsid w:val="00CA6BA5"/>
    <w:rsid w:val="00CA7169"/>
    <w:rsid w:val="00CA7B4F"/>
    <w:rsid w:val="00CB01F1"/>
    <w:rsid w:val="00CB0F47"/>
    <w:rsid w:val="00CB1002"/>
    <w:rsid w:val="00CB1D97"/>
    <w:rsid w:val="00CB2B4D"/>
    <w:rsid w:val="00CB2B6A"/>
    <w:rsid w:val="00CB40E8"/>
    <w:rsid w:val="00CB5AD6"/>
    <w:rsid w:val="00CB5C4B"/>
    <w:rsid w:val="00CB6412"/>
    <w:rsid w:val="00CC074C"/>
    <w:rsid w:val="00CC2992"/>
    <w:rsid w:val="00CC2E30"/>
    <w:rsid w:val="00CC307D"/>
    <w:rsid w:val="00CC376A"/>
    <w:rsid w:val="00CC47E9"/>
    <w:rsid w:val="00CC512D"/>
    <w:rsid w:val="00CC51C2"/>
    <w:rsid w:val="00CC5538"/>
    <w:rsid w:val="00CC6BE9"/>
    <w:rsid w:val="00CC7C01"/>
    <w:rsid w:val="00CD0828"/>
    <w:rsid w:val="00CD0984"/>
    <w:rsid w:val="00CD10A1"/>
    <w:rsid w:val="00CD2D94"/>
    <w:rsid w:val="00CD2E00"/>
    <w:rsid w:val="00CD6222"/>
    <w:rsid w:val="00CD70B7"/>
    <w:rsid w:val="00CD7F51"/>
    <w:rsid w:val="00CE1272"/>
    <w:rsid w:val="00CE128D"/>
    <w:rsid w:val="00CE2F21"/>
    <w:rsid w:val="00CE2F71"/>
    <w:rsid w:val="00CE3180"/>
    <w:rsid w:val="00CE3581"/>
    <w:rsid w:val="00CE3AED"/>
    <w:rsid w:val="00CE4034"/>
    <w:rsid w:val="00CE5780"/>
    <w:rsid w:val="00CE5B85"/>
    <w:rsid w:val="00CE5D30"/>
    <w:rsid w:val="00CE69F0"/>
    <w:rsid w:val="00CF0D6A"/>
    <w:rsid w:val="00CF180D"/>
    <w:rsid w:val="00CF3578"/>
    <w:rsid w:val="00CF4C36"/>
    <w:rsid w:val="00CF58D9"/>
    <w:rsid w:val="00CF5F31"/>
    <w:rsid w:val="00CF71CC"/>
    <w:rsid w:val="00CF71E4"/>
    <w:rsid w:val="00D015FB"/>
    <w:rsid w:val="00D019BB"/>
    <w:rsid w:val="00D03C38"/>
    <w:rsid w:val="00D0410E"/>
    <w:rsid w:val="00D05221"/>
    <w:rsid w:val="00D062F5"/>
    <w:rsid w:val="00D06753"/>
    <w:rsid w:val="00D07253"/>
    <w:rsid w:val="00D12307"/>
    <w:rsid w:val="00D13600"/>
    <w:rsid w:val="00D150DC"/>
    <w:rsid w:val="00D16031"/>
    <w:rsid w:val="00D16324"/>
    <w:rsid w:val="00D16D0B"/>
    <w:rsid w:val="00D20EC3"/>
    <w:rsid w:val="00D21510"/>
    <w:rsid w:val="00D21885"/>
    <w:rsid w:val="00D22489"/>
    <w:rsid w:val="00D24087"/>
    <w:rsid w:val="00D25975"/>
    <w:rsid w:val="00D25BDC"/>
    <w:rsid w:val="00D30192"/>
    <w:rsid w:val="00D301EE"/>
    <w:rsid w:val="00D3062F"/>
    <w:rsid w:val="00D30F75"/>
    <w:rsid w:val="00D31A1C"/>
    <w:rsid w:val="00D324A7"/>
    <w:rsid w:val="00D33450"/>
    <w:rsid w:val="00D339A1"/>
    <w:rsid w:val="00D33C8B"/>
    <w:rsid w:val="00D34491"/>
    <w:rsid w:val="00D345DF"/>
    <w:rsid w:val="00D348BE"/>
    <w:rsid w:val="00D34C85"/>
    <w:rsid w:val="00D3544C"/>
    <w:rsid w:val="00D35C0A"/>
    <w:rsid w:val="00D3625C"/>
    <w:rsid w:val="00D36C1E"/>
    <w:rsid w:val="00D407F5"/>
    <w:rsid w:val="00D42695"/>
    <w:rsid w:val="00D431FA"/>
    <w:rsid w:val="00D44BBD"/>
    <w:rsid w:val="00D45EC1"/>
    <w:rsid w:val="00D51135"/>
    <w:rsid w:val="00D51D32"/>
    <w:rsid w:val="00D52178"/>
    <w:rsid w:val="00D52C47"/>
    <w:rsid w:val="00D52D80"/>
    <w:rsid w:val="00D52F20"/>
    <w:rsid w:val="00D53733"/>
    <w:rsid w:val="00D54F92"/>
    <w:rsid w:val="00D61A8B"/>
    <w:rsid w:val="00D6305E"/>
    <w:rsid w:val="00D63FF3"/>
    <w:rsid w:val="00D64985"/>
    <w:rsid w:val="00D64BB0"/>
    <w:rsid w:val="00D65368"/>
    <w:rsid w:val="00D65A3D"/>
    <w:rsid w:val="00D65CA8"/>
    <w:rsid w:val="00D662F6"/>
    <w:rsid w:val="00D66DEC"/>
    <w:rsid w:val="00D67789"/>
    <w:rsid w:val="00D70E10"/>
    <w:rsid w:val="00D71200"/>
    <w:rsid w:val="00D71D76"/>
    <w:rsid w:val="00D71F02"/>
    <w:rsid w:val="00D733BE"/>
    <w:rsid w:val="00D734D4"/>
    <w:rsid w:val="00D7458B"/>
    <w:rsid w:val="00D75774"/>
    <w:rsid w:val="00D75833"/>
    <w:rsid w:val="00D76B54"/>
    <w:rsid w:val="00D77312"/>
    <w:rsid w:val="00D8041E"/>
    <w:rsid w:val="00D80B63"/>
    <w:rsid w:val="00D815DE"/>
    <w:rsid w:val="00D81B02"/>
    <w:rsid w:val="00D83FF8"/>
    <w:rsid w:val="00D84BB3"/>
    <w:rsid w:val="00D8505A"/>
    <w:rsid w:val="00D860AA"/>
    <w:rsid w:val="00D8753A"/>
    <w:rsid w:val="00D90FD8"/>
    <w:rsid w:val="00D92B40"/>
    <w:rsid w:val="00D9364C"/>
    <w:rsid w:val="00D94BAB"/>
    <w:rsid w:val="00D952BE"/>
    <w:rsid w:val="00D96522"/>
    <w:rsid w:val="00D976B9"/>
    <w:rsid w:val="00DA186D"/>
    <w:rsid w:val="00DA1C06"/>
    <w:rsid w:val="00DA3B8F"/>
    <w:rsid w:val="00DA4095"/>
    <w:rsid w:val="00DA46E5"/>
    <w:rsid w:val="00DA6FCB"/>
    <w:rsid w:val="00DA79BB"/>
    <w:rsid w:val="00DA7BBD"/>
    <w:rsid w:val="00DB05BE"/>
    <w:rsid w:val="00DB0FBF"/>
    <w:rsid w:val="00DB227C"/>
    <w:rsid w:val="00DB26CC"/>
    <w:rsid w:val="00DB2EA2"/>
    <w:rsid w:val="00DB3806"/>
    <w:rsid w:val="00DB3EFC"/>
    <w:rsid w:val="00DB6026"/>
    <w:rsid w:val="00DB681B"/>
    <w:rsid w:val="00DB7083"/>
    <w:rsid w:val="00DB7A97"/>
    <w:rsid w:val="00DC0280"/>
    <w:rsid w:val="00DC3001"/>
    <w:rsid w:val="00DC3F9B"/>
    <w:rsid w:val="00DC55B6"/>
    <w:rsid w:val="00DC5794"/>
    <w:rsid w:val="00DC6D91"/>
    <w:rsid w:val="00DC7EEF"/>
    <w:rsid w:val="00DD27DB"/>
    <w:rsid w:val="00DD28B6"/>
    <w:rsid w:val="00DD43C9"/>
    <w:rsid w:val="00DD60DA"/>
    <w:rsid w:val="00DD78A4"/>
    <w:rsid w:val="00DE0BA3"/>
    <w:rsid w:val="00DE307F"/>
    <w:rsid w:val="00DE35D0"/>
    <w:rsid w:val="00DE3D91"/>
    <w:rsid w:val="00DE5289"/>
    <w:rsid w:val="00DE601B"/>
    <w:rsid w:val="00DF0861"/>
    <w:rsid w:val="00DF0F7B"/>
    <w:rsid w:val="00DF2A41"/>
    <w:rsid w:val="00DF3985"/>
    <w:rsid w:val="00DF59EA"/>
    <w:rsid w:val="00DF65EC"/>
    <w:rsid w:val="00E00941"/>
    <w:rsid w:val="00E00AEF"/>
    <w:rsid w:val="00E011F9"/>
    <w:rsid w:val="00E03E38"/>
    <w:rsid w:val="00E04312"/>
    <w:rsid w:val="00E05470"/>
    <w:rsid w:val="00E06E8A"/>
    <w:rsid w:val="00E07D0E"/>
    <w:rsid w:val="00E07D29"/>
    <w:rsid w:val="00E10791"/>
    <w:rsid w:val="00E115F0"/>
    <w:rsid w:val="00E118AC"/>
    <w:rsid w:val="00E14555"/>
    <w:rsid w:val="00E15A44"/>
    <w:rsid w:val="00E15D9C"/>
    <w:rsid w:val="00E167AC"/>
    <w:rsid w:val="00E1693A"/>
    <w:rsid w:val="00E169AD"/>
    <w:rsid w:val="00E17590"/>
    <w:rsid w:val="00E20309"/>
    <w:rsid w:val="00E206F2"/>
    <w:rsid w:val="00E2131E"/>
    <w:rsid w:val="00E221EF"/>
    <w:rsid w:val="00E22DCC"/>
    <w:rsid w:val="00E22F97"/>
    <w:rsid w:val="00E23EEE"/>
    <w:rsid w:val="00E25184"/>
    <w:rsid w:val="00E26D04"/>
    <w:rsid w:val="00E31A85"/>
    <w:rsid w:val="00E323AC"/>
    <w:rsid w:val="00E33469"/>
    <w:rsid w:val="00E33D38"/>
    <w:rsid w:val="00E34BAF"/>
    <w:rsid w:val="00E3700C"/>
    <w:rsid w:val="00E40D87"/>
    <w:rsid w:val="00E41ED3"/>
    <w:rsid w:val="00E41F30"/>
    <w:rsid w:val="00E42050"/>
    <w:rsid w:val="00E424C0"/>
    <w:rsid w:val="00E42F73"/>
    <w:rsid w:val="00E430D4"/>
    <w:rsid w:val="00E44843"/>
    <w:rsid w:val="00E449ED"/>
    <w:rsid w:val="00E4598E"/>
    <w:rsid w:val="00E459C1"/>
    <w:rsid w:val="00E45E02"/>
    <w:rsid w:val="00E46CEC"/>
    <w:rsid w:val="00E47DFF"/>
    <w:rsid w:val="00E47EC1"/>
    <w:rsid w:val="00E50241"/>
    <w:rsid w:val="00E50979"/>
    <w:rsid w:val="00E50A49"/>
    <w:rsid w:val="00E52866"/>
    <w:rsid w:val="00E52A5D"/>
    <w:rsid w:val="00E55ADD"/>
    <w:rsid w:val="00E56433"/>
    <w:rsid w:val="00E57EA7"/>
    <w:rsid w:val="00E60970"/>
    <w:rsid w:val="00E60EEF"/>
    <w:rsid w:val="00E6202C"/>
    <w:rsid w:val="00E65221"/>
    <w:rsid w:val="00E66ACB"/>
    <w:rsid w:val="00E6775D"/>
    <w:rsid w:val="00E70380"/>
    <w:rsid w:val="00E703E2"/>
    <w:rsid w:val="00E73AD7"/>
    <w:rsid w:val="00E748B7"/>
    <w:rsid w:val="00E74BD5"/>
    <w:rsid w:val="00E75AC8"/>
    <w:rsid w:val="00E765A6"/>
    <w:rsid w:val="00E76990"/>
    <w:rsid w:val="00E77465"/>
    <w:rsid w:val="00E77864"/>
    <w:rsid w:val="00E80527"/>
    <w:rsid w:val="00E821F1"/>
    <w:rsid w:val="00E82411"/>
    <w:rsid w:val="00E82440"/>
    <w:rsid w:val="00E84B6F"/>
    <w:rsid w:val="00E84F8C"/>
    <w:rsid w:val="00E85AA4"/>
    <w:rsid w:val="00E86C98"/>
    <w:rsid w:val="00E900EA"/>
    <w:rsid w:val="00E9239A"/>
    <w:rsid w:val="00E92BDA"/>
    <w:rsid w:val="00E9322B"/>
    <w:rsid w:val="00E93392"/>
    <w:rsid w:val="00E94D52"/>
    <w:rsid w:val="00E95A76"/>
    <w:rsid w:val="00E95E20"/>
    <w:rsid w:val="00E9787C"/>
    <w:rsid w:val="00EA00D3"/>
    <w:rsid w:val="00EA01AD"/>
    <w:rsid w:val="00EA067E"/>
    <w:rsid w:val="00EA07FE"/>
    <w:rsid w:val="00EA158E"/>
    <w:rsid w:val="00EA167A"/>
    <w:rsid w:val="00EA4102"/>
    <w:rsid w:val="00EA44DF"/>
    <w:rsid w:val="00EA4635"/>
    <w:rsid w:val="00EA4716"/>
    <w:rsid w:val="00EA4CFC"/>
    <w:rsid w:val="00EA536F"/>
    <w:rsid w:val="00EA59F7"/>
    <w:rsid w:val="00EA707B"/>
    <w:rsid w:val="00EA74C9"/>
    <w:rsid w:val="00EA757C"/>
    <w:rsid w:val="00EA7CF2"/>
    <w:rsid w:val="00EB0656"/>
    <w:rsid w:val="00EB07A3"/>
    <w:rsid w:val="00EB0E05"/>
    <w:rsid w:val="00EB137A"/>
    <w:rsid w:val="00EB1EBE"/>
    <w:rsid w:val="00EB29B6"/>
    <w:rsid w:val="00EB3B67"/>
    <w:rsid w:val="00EC001B"/>
    <w:rsid w:val="00EC0931"/>
    <w:rsid w:val="00EC09B6"/>
    <w:rsid w:val="00EC0DB6"/>
    <w:rsid w:val="00EC154E"/>
    <w:rsid w:val="00EC1C86"/>
    <w:rsid w:val="00EC297F"/>
    <w:rsid w:val="00EC34DA"/>
    <w:rsid w:val="00EC3943"/>
    <w:rsid w:val="00EC544A"/>
    <w:rsid w:val="00EC58F4"/>
    <w:rsid w:val="00EC5BE1"/>
    <w:rsid w:val="00EC6C39"/>
    <w:rsid w:val="00EC6CAF"/>
    <w:rsid w:val="00EC6FF9"/>
    <w:rsid w:val="00EC7000"/>
    <w:rsid w:val="00EC73E1"/>
    <w:rsid w:val="00EC7549"/>
    <w:rsid w:val="00ED04F8"/>
    <w:rsid w:val="00ED134C"/>
    <w:rsid w:val="00ED2724"/>
    <w:rsid w:val="00ED2ED4"/>
    <w:rsid w:val="00ED475A"/>
    <w:rsid w:val="00ED4855"/>
    <w:rsid w:val="00ED4BF0"/>
    <w:rsid w:val="00ED4E77"/>
    <w:rsid w:val="00ED5B43"/>
    <w:rsid w:val="00ED5F1E"/>
    <w:rsid w:val="00ED63F1"/>
    <w:rsid w:val="00ED65F5"/>
    <w:rsid w:val="00EE069E"/>
    <w:rsid w:val="00EE1166"/>
    <w:rsid w:val="00EE2D2D"/>
    <w:rsid w:val="00EE3152"/>
    <w:rsid w:val="00EE3778"/>
    <w:rsid w:val="00EE4968"/>
    <w:rsid w:val="00EE4CBB"/>
    <w:rsid w:val="00EE508C"/>
    <w:rsid w:val="00EE50A2"/>
    <w:rsid w:val="00EE57E3"/>
    <w:rsid w:val="00EE6603"/>
    <w:rsid w:val="00EE71DF"/>
    <w:rsid w:val="00EE7307"/>
    <w:rsid w:val="00EF0CF0"/>
    <w:rsid w:val="00EF2BFC"/>
    <w:rsid w:val="00EF39D2"/>
    <w:rsid w:val="00EF4563"/>
    <w:rsid w:val="00EF467E"/>
    <w:rsid w:val="00EF4940"/>
    <w:rsid w:val="00EF5CBA"/>
    <w:rsid w:val="00F00326"/>
    <w:rsid w:val="00F01F15"/>
    <w:rsid w:val="00F03086"/>
    <w:rsid w:val="00F031C0"/>
    <w:rsid w:val="00F04207"/>
    <w:rsid w:val="00F04D5F"/>
    <w:rsid w:val="00F051B8"/>
    <w:rsid w:val="00F0636D"/>
    <w:rsid w:val="00F104C5"/>
    <w:rsid w:val="00F1095C"/>
    <w:rsid w:val="00F10F99"/>
    <w:rsid w:val="00F11F61"/>
    <w:rsid w:val="00F1319C"/>
    <w:rsid w:val="00F14459"/>
    <w:rsid w:val="00F15A15"/>
    <w:rsid w:val="00F15D43"/>
    <w:rsid w:val="00F16570"/>
    <w:rsid w:val="00F220DC"/>
    <w:rsid w:val="00F22E30"/>
    <w:rsid w:val="00F23F50"/>
    <w:rsid w:val="00F24061"/>
    <w:rsid w:val="00F24EF9"/>
    <w:rsid w:val="00F24FC9"/>
    <w:rsid w:val="00F25045"/>
    <w:rsid w:val="00F25951"/>
    <w:rsid w:val="00F25BE7"/>
    <w:rsid w:val="00F2658E"/>
    <w:rsid w:val="00F26975"/>
    <w:rsid w:val="00F26E12"/>
    <w:rsid w:val="00F271E7"/>
    <w:rsid w:val="00F27804"/>
    <w:rsid w:val="00F27858"/>
    <w:rsid w:val="00F310B9"/>
    <w:rsid w:val="00F33764"/>
    <w:rsid w:val="00F33A33"/>
    <w:rsid w:val="00F40686"/>
    <w:rsid w:val="00F40825"/>
    <w:rsid w:val="00F41B44"/>
    <w:rsid w:val="00F41F61"/>
    <w:rsid w:val="00F42364"/>
    <w:rsid w:val="00F43961"/>
    <w:rsid w:val="00F44092"/>
    <w:rsid w:val="00F447C6"/>
    <w:rsid w:val="00F45063"/>
    <w:rsid w:val="00F45F6F"/>
    <w:rsid w:val="00F47C18"/>
    <w:rsid w:val="00F47FEF"/>
    <w:rsid w:val="00F508E5"/>
    <w:rsid w:val="00F5123A"/>
    <w:rsid w:val="00F5159B"/>
    <w:rsid w:val="00F515C4"/>
    <w:rsid w:val="00F51B8F"/>
    <w:rsid w:val="00F52605"/>
    <w:rsid w:val="00F52D83"/>
    <w:rsid w:val="00F5338E"/>
    <w:rsid w:val="00F53BCC"/>
    <w:rsid w:val="00F53DAD"/>
    <w:rsid w:val="00F53FE5"/>
    <w:rsid w:val="00F54314"/>
    <w:rsid w:val="00F546E6"/>
    <w:rsid w:val="00F54F3C"/>
    <w:rsid w:val="00F570A6"/>
    <w:rsid w:val="00F60AFC"/>
    <w:rsid w:val="00F60C7F"/>
    <w:rsid w:val="00F61A5F"/>
    <w:rsid w:val="00F632D9"/>
    <w:rsid w:val="00F632E6"/>
    <w:rsid w:val="00F634B4"/>
    <w:rsid w:val="00F63BAF"/>
    <w:rsid w:val="00F64491"/>
    <w:rsid w:val="00F6609E"/>
    <w:rsid w:val="00F66715"/>
    <w:rsid w:val="00F70243"/>
    <w:rsid w:val="00F711A0"/>
    <w:rsid w:val="00F722C8"/>
    <w:rsid w:val="00F72613"/>
    <w:rsid w:val="00F7430B"/>
    <w:rsid w:val="00F74ED3"/>
    <w:rsid w:val="00F75143"/>
    <w:rsid w:val="00F769F1"/>
    <w:rsid w:val="00F76C6B"/>
    <w:rsid w:val="00F7717B"/>
    <w:rsid w:val="00F77C96"/>
    <w:rsid w:val="00F8095E"/>
    <w:rsid w:val="00F8169C"/>
    <w:rsid w:val="00F82BDD"/>
    <w:rsid w:val="00F832BA"/>
    <w:rsid w:val="00F84849"/>
    <w:rsid w:val="00F84DBA"/>
    <w:rsid w:val="00F8537A"/>
    <w:rsid w:val="00F858D1"/>
    <w:rsid w:val="00F85E88"/>
    <w:rsid w:val="00F86672"/>
    <w:rsid w:val="00F86ED0"/>
    <w:rsid w:val="00F90064"/>
    <w:rsid w:val="00F900CB"/>
    <w:rsid w:val="00F93D25"/>
    <w:rsid w:val="00F94588"/>
    <w:rsid w:val="00F953BE"/>
    <w:rsid w:val="00F95432"/>
    <w:rsid w:val="00F957C1"/>
    <w:rsid w:val="00F96837"/>
    <w:rsid w:val="00F96DF1"/>
    <w:rsid w:val="00F97338"/>
    <w:rsid w:val="00FA01E8"/>
    <w:rsid w:val="00FA0D1B"/>
    <w:rsid w:val="00FA2E9D"/>
    <w:rsid w:val="00FA2F62"/>
    <w:rsid w:val="00FA3C48"/>
    <w:rsid w:val="00FA3C91"/>
    <w:rsid w:val="00FA3F16"/>
    <w:rsid w:val="00FA4A71"/>
    <w:rsid w:val="00FA6874"/>
    <w:rsid w:val="00FA6A6A"/>
    <w:rsid w:val="00FA7CC7"/>
    <w:rsid w:val="00FA7ED8"/>
    <w:rsid w:val="00FB03B9"/>
    <w:rsid w:val="00FB07A0"/>
    <w:rsid w:val="00FB2C7D"/>
    <w:rsid w:val="00FB37E7"/>
    <w:rsid w:val="00FB5075"/>
    <w:rsid w:val="00FB5A74"/>
    <w:rsid w:val="00FB5E62"/>
    <w:rsid w:val="00FB64F9"/>
    <w:rsid w:val="00FB6C8A"/>
    <w:rsid w:val="00FB72E9"/>
    <w:rsid w:val="00FC0E0A"/>
    <w:rsid w:val="00FC0E20"/>
    <w:rsid w:val="00FC1F45"/>
    <w:rsid w:val="00FC208D"/>
    <w:rsid w:val="00FC237E"/>
    <w:rsid w:val="00FC32A4"/>
    <w:rsid w:val="00FC41B8"/>
    <w:rsid w:val="00FC4694"/>
    <w:rsid w:val="00FD5DAA"/>
    <w:rsid w:val="00FD6865"/>
    <w:rsid w:val="00FD71DD"/>
    <w:rsid w:val="00FD7781"/>
    <w:rsid w:val="00FD7BB2"/>
    <w:rsid w:val="00FE083C"/>
    <w:rsid w:val="00FE1359"/>
    <w:rsid w:val="00FE1BD8"/>
    <w:rsid w:val="00FE211D"/>
    <w:rsid w:val="00FE248C"/>
    <w:rsid w:val="00FE2D44"/>
    <w:rsid w:val="00FE2D65"/>
    <w:rsid w:val="00FE32D5"/>
    <w:rsid w:val="00FE47C6"/>
    <w:rsid w:val="00FE49D0"/>
    <w:rsid w:val="00FE4B8F"/>
    <w:rsid w:val="00FE55F1"/>
    <w:rsid w:val="00FE6B79"/>
    <w:rsid w:val="00FE6D57"/>
    <w:rsid w:val="00FE6F39"/>
    <w:rsid w:val="00FE799C"/>
    <w:rsid w:val="00FE7FCC"/>
    <w:rsid w:val="00FF09E5"/>
    <w:rsid w:val="00FF0A5E"/>
    <w:rsid w:val="00FF2651"/>
    <w:rsid w:val="00FF34D7"/>
    <w:rsid w:val="00FF3BD7"/>
    <w:rsid w:val="00FF3F32"/>
    <w:rsid w:val="00FF4137"/>
    <w:rsid w:val="00FF4D85"/>
    <w:rsid w:val="00FF6104"/>
    <w:rsid w:val="00FF6BAD"/>
    <w:rsid w:val="00FF6DCE"/>
    <w:rsid w:val="00FF6F3A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4E8E2"/>
  <w15:docId w15:val="{6C9CDA12-A67C-45D3-97BF-4A01CED0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napToGrid w:val="0"/>
      <w:color w:val="00000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link w:val="BodyText2Char"/>
    <w:rPr>
      <w:b/>
      <w:sz w:val="24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2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link w:val="BodyText2"/>
    <w:rsid w:val="001B09FC"/>
    <w:rPr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891E85"/>
    <w:pPr>
      <w:spacing w:before="100" w:beforeAutospacing="1" w:after="100" w:afterAutospacing="1"/>
    </w:pPr>
    <w:rPr>
      <w:rFonts w:eastAsia="Calibri"/>
      <w:sz w:val="24"/>
      <w:szCs w:val="24"/>
      <w:lang w:eastAsia="en-GB"/>
    </w:rPr>
  </w:style>
  <w:style w:type="paragraph" w:styleId="List2">
    <w:name w:val="List 2"/>
    <w:basedOn w:val="Normal"/>
    <w:rsid w:val="00C23E51"/>
    <w:pPr>
      <w:ind w:left="566" w:hanging="283"/>
    </w:pPr>
    <w:rPr>
      <w:rFonts w:ascii="Arial" w:hAnsi="Arial"/>
      <w:szCs w:val="24"/>
      <w:lang w:eastAsia="en-GB"/>
    </w:rPr>
  </w:style>
  <w:style w:type="paragraph" w:styleId="NoSpacing">
    <w:name w:val="No Spacing"/>
    <w:uiPriority w:val="1"/>
    <w:qFormat/>
    <w:rsid w:val="00C23E5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E4AC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C6AF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C6AF6"/>
    <w:rPr>
      <w:rFonts w:ascii="Calibri" w:eastAsia="Calibri" w:hAnsi="Calibri"/>
      <w:sz w:val="22"/>
      <w:szCs w:val="21"/>
      <w:lang w:eastAsia="en-US"/>
    </w:rPr>
  </w:style>
  <w:style w:type="character" w:customStyle="1" w:styleId="e24kjd">
    <w:name w:val="e24kjd"/>
    <w:rsid w:val="00BF4FFE"/>
  </w:style>
  <w:style w:type="paragraph" w:styleId="ListParagraph">
    <w:name w:val="List Paragraph"/>
    <w:basedOn w:val="Normal"/>
    <w:uiPriority w:val="34"/>
    <w:qFormat/>
    <w:rsid w:val="00EE57E3"/>
    <w:pPr>
      <w:ind w:left="720"/>
    </w:pPr>
  </w:style>
  <w:style w:type="character" w:customStyle="1" w:styleId="contentpasted0">
    <w:name w:val="contentpasted0"/>
    <w:rsid w:val="00C47CC7"/>
  </w:style>
  <w:style w:type="character" w:customStyle="1" w:styleId="description">
    <w:name w:val="description"/>
    <w:rsid w:val="00F96DF1"/>
  </w:style>
  <w:style w:type="character" w:customStyle="1" w:styleId="divider2">
    <w:name w:val="divider2"/>
    <w:rsid w:val="00F96DF1"/>
  </w:style>
  <w:style w:type="character" w:customStyle="1" w:styleId="address">
    <w:name w:val="address"/>
    <w:rsid w:val="00F96DF1"/>
  </w:style>
  <w:style w:type="character" w:styleId="FollowedHyperlink">
    <w:name w:val="FollowedHyperlink"/>
    <w:rsid w:val="00B1461C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3D7235"/>
    <w:rPr>
      <w:color w:val="605E5C"/>
      <w:shd w:val="clear" w:color="auto" w:fill="E1DFDD"/>
    </w:rPr>
  </w:style>
  <w:style w:type="table" w:customStyle="1" w:styleId="TableGrid0">
    <w:name w:val="TableGrid"/>
    <w:rsid w:val="00BC3749"/>
    <w:rPr>
      <w:rFonts w:ascii="Aptos" w:hAnsi="Aptos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planningaccess.eastriding.gov.uk/newplanningaccess/applicationDetails.do?activeTab=summary&amp;keyVal=SL3G3YBJ0SL00&amp;prevPage=inTra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lerk@flamborough-pc.gov.uk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amborough-pc.gov.uk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PC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E7A0A-E1DB-4F51-BD1F-4232E86E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FPC Head</Template>
  <TotalTime>47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February 2003</vt:lpstr>
    </vt:vector>
  </TitlesOfParts>
  <Company>Woodhouse</Company>
  <LinksUpToDate>false</LinksUpToDate>
  <CharactersWithSpaces>4443</CharactersWithSpaces>
  <SharedDoc>false</SharedDoc>
  <HLinks>
    <vt:vector size="12" baseType="variant">
      <vt:variant>
        <vt:i4>5570588</vt:i4>
      </vt:variant>
      <vt:variant>
        <vt:i4>8</vt:i4>
      </vt:variant>
      <vt:variant>
        <vt:i4>0</vt:i4>
      </vt:variant>
      <vt:variant>
        <vt:i4>5</vt:i4>
      </vt:variant>
      <vt:variant>
        <vt:lpwstr>http://www.flamborough-pc.gov.uk/</vt:lpwstr>
      </vt:variant>
      <vt:variant>
        <vt:lpwstr/>
      </vt:variant>
      <vt:variant>
        <vt:i4>7405656</vt:i4>
      </vt:variant>
      <vt:variant>
        <vt:i4>5</vt:i4>
      </vt:variant>
      <vt:variant>
        <vt:i4>0</vt:i4>
      </vt:variant>
      <vt:variant>
        <vt:i4>5</vt:i4>
      </vt:variant>
      <vt:variant>
        <vt:lpwstr>mailto:clerk@flamborough-pc.gov.uk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February 2003</dc:title>
  <dc:subject/>
  <dc:creator>Gill Wilkinson</dc:creator>
  <cp:keywords/>
  <dc:description/>
  <cp:lastModifiedBy>Clerk</cp:lastModifiedBy>
  <cp:revision>30</cp:revision>
  <cp:lastPrinted>2024-10-02T22:18:00Z</cp:lastPrinted>
  <dcterms:created xsi:type="dcterms:W3CDTF">2024-10-30T22:28:00Z</dcterms:created>
  <dcterms:modified xsi:type="dcterms:W3CDTF">2024-10-30T23:32:00Z</dcterms:modified>
</cp:coreProperties>
</file>